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BFA" w:rsidRPr="000330F1" w:rsidRDefault="00357BFA" w:rsidP="000330F1">
      <w:pPr>
        <w:pStyle w:val="a3"/>
        <w:shd w:val="clear" w:color="auto" w:fill="FFFFFF"/>
        <w:spacing w:before="0" w:beforeAutospacing="0" w:after="240" w:afterAutospacing="0"/>
        <w:jc w:val="center"/>
        <w:rPr>
          <w:sz w:val="28"/>
          <w:szCs w:val="28"/>
        </w:rPr>
      </w:pPr>
      <w:bookmarkStart w:id="0" w:name="_GoBack"/>
      <w:bookmarkEnd w:id="0"/>
      <w:r w:rsidRPr="000330F1">
        <w:rPr>
          <w:rStyle w:val="a4"/>
          <w:b w:val="0"/>
          <w:sz w:val="28"/>
          <w:szCs w:val="28"/>
        </w:rPr>
        <w:t>Будьте бдительны! Не поддавайтесь на уловки мошенников!</w:t>
      </w:r>
    </w:p>
    <w:p w:rsidR="005429AC" w:rsidRPr="000330F1" w:rsidRDefault="00357BFA" w:rsidP="000330F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330F1">
        <w:rPr>
          <w:rFonts w:ascii="Times New Roman" w:hAnsi="Times New Roman" w:cs="Times New Roman"/>
          <w:i/>
          <w:sz w:val="24"/>
          <w:szCs w:val="24"/>
        </w:rPr>
        <w:t>О случаях мошенничества</w:t>
      </w:r>
    </w:p>
    <w:p w:rsidR="00357BFA" w:rsidRPr="000330F1" w:rsidRDefault="00357BFA" w:rsidP="000330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0F1">
        <w:rPr>
          <w:rFonts w:ascii="Times New Roman" w:hAnsi="Times New Roman" w:cs="Times New Roman"/>
          <w:sz w:val="28"/>
          <w:szCs w:val="28"/>
        </w:rPr>
        <w:t>Федеральная служба по надзору в сфере защиты прав потребителей и благополучия человека информирует о нов</w:t>
      </w:r>
      <w:r w:rsidR="000330F1">
        <w:rPr>
          <w:rFonts w:ascii="Times New Roman" w:hAnsi="Times New Roman" w:cs="Times New Roman"/>
          <w:sz w:val="28"/>
          <w:szCs w:val="28"/>
        </w:rPr>
        <w:t>ых видах мошеннических действий: н</w:t>
      </w:r>
      <w:r w:rsidRPr="000330F1">
        <w:rPr>
          <w:rFonts w:ascii="Times New Roman" w:hAnsi="Times New Roman" w:cs="Times New Roman"/>
          <w:sz w:val="28"/>
          <w:szCs w:val="28"/>
        </w:rPr>
        <w:t>еизвестные  лица, представляясь сотрудниками санитарной службы, предлагают юридическим лицам и индивидуальным предпринимателям приобрести брошюры с информацией о профилактике «</w:t>
      </w:r>
      <w:proofErr w:type="spellStart"/>
      <w:r w:rsidRPr="000330F1">
        <w:rPr>
          <w:rFonts w:ascii="Times New Roman" w:hAnsi="Times New Roman" w:cs="Times New Roman"/>
          <w:sz w:val="28"/>
          <w:szCs w:val="28"/>
        </w:rPr>
        <w:t>Короновирус</w:t>
      </w:r>
      <w:proofErr w:type="spellEnd"/>
      <w:r w:rsidRPr="000330F1">
        <w:rPr>
          <w:rFonts w:ascii="Times New Roman" w:hAnsi="Times New Roman" w:cs="Times New Roman"/>
          <w:sz w:val="28"/>
          <w:szCs w:val="28"/>
        </w:rPr>
        <w:t xml:space="preserve">  </w:t>
      </w:r>
      <w:r w:rsidRPr="000330F1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0330F1">
        <w:rPr>
          <w:rFonts w:ascii="Times New Roman" w:hAnsi="Times New Roman" w:cs="Times New Roman"/>
          <w:sz w:val="28"/>
          <w:szCs w:val="28"/>
        </w:rPr>
        <w:t>-19», при отказе от покупки угрожают применением административных мер воздействия.</w:t>
      </w:r>
    </w:p>
    <w:p w:rsidR="007B07DA" w:rsidRPr="000330F1" w:rsidRDefault="007B07DA" w:rsidP="000330F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330F1">
        <w:rPr>
          <w:sz w:val="28"/>
          <w:szCs w:val="28"/>
        </w:rPr>
        <w:t xml:space="preserve">Управление </w:t>
      </w:r>
      <w:r w:rsidR="000330F1" w:rsidRPr="000330F1">
        <w:rPr>
          <w:rStyle w:val="a5"/>
          <w:i w:val="0"/>
          <w:sz w:val="28"/>
          <w:szCs w:val="28"/>
        </w:rPr>
        <w:t xml:space="preserve">Роспотребнадзора по Республике Татарстан </w:t>
      </w:r>
      <w:r w:rsidRPr="000330F1">
        <w:rPr>
          <w:sz w:val="28"/>
          <w:szCs w:val="28"/>
        </w:rPr>
        <w:t>не имеет никакого отношения к действиям неустановленных лиц, представляющихся сотрудниками Роспотребнадзора. Данные действия носят противоправный характер.</w:t>
      </w:r>
    </w:p>
    <w:p w:rsidR="007B07DA" w:rsidRPr="000330F1" w:rsidRDefault="000330F1" w:rsidP="000330F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rStyle w:val="a5"/>
          <w:i w:val="0"/>
          <w:sz w:val="28"/>
          <w:szCs w:val="28"/>
        </w:rPr>
        <w:t>П</w:t>
      </w:r>
      <w:r w:rsidR="007B07DA" w:rsidRPr="000330F1">
        <w:rPr>
          <w:rStyle w:val="a5"/>
          <w:i w:val="0"/>
          <w:sz w:val="28"/>
          <w:szCs w:val="28"/>
        </w:rPr>
        <w:t>роси</w:t>
      </w:r>
      <w:r>
        <w:rPr>
          <w:rStyle w:val="a5"/>
          <w:i w:val="0"/>
          <w:sz w:val="28"/>
          <w:szCs w:val="28"/>
        </w:rPr>
        <w:t>м</w:t>
      </w:r>
      <w:r w:rsidR="007B07DA" w:rsidRPr="000330F1">
        <w:rPr>
          <w:rStyle w:val="a5"/>
          <w:i w:val="0"/>
          <w:sz w:val="28"/>
          <w:szCs w:val="28"/>
        </w:rPr>
        <w:t xml:space="preserve"> Вас быть бдительными и сообщать обо всех подобных фактах обращения в Ваш адрес от имени должностных лиц Управления в правоохранительные органы и для сведения по телефону «доверия»</w:t>
      </w:r>
      <w:r w:rsidR="007B07DA" w:rsidRPr="000330F1">
        <w:rPr>
          <w:rStyle w:val="a5"/>
          <w:i w:val="0"/>
          <w:sz w:val="28"/>
          <w:szCs w:val="28"/>
        </w:rPr>
        <w:t xml:space="preserve"> </w:t>
      </w:r>
      <w:r w:rsidR="007B07DA" w:rsidRPr="000330F1">
        <w:rPr>
          <w:rStyle w:val="a5"/>
          <w:i w:val="0"/>
          <w:sz w:val="28"/>
          <w:szCs w:val="28"/>
        </w:rPr>
        <w:t>Управления </w:t>
      </w:r>
      <w:r w:rsidR="007B07DA" w:rsidRPr="000330F1">
        <w:rPr>
          <w:rStyle w:val="a4"/>
          <w:b w:val="0"/>
          <w:sz w:val="28"/>
          <w:szCs w:val="28"/>
        </w:rPr>
        <w:t> (843)238-53-08 (круглосуточно).</w:t>
      </w:r>
    </w:p>
    <w:p w:rsidR="007B07DA" w:rsidRPr="000330F1" w:rsidRDefault="007B07DA" w:rsidP="000330F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330F1">
        <w:rPr>
          <w:rStyle w:val="a5"/>
          <w:i w:val="0"/>
          <w:sz w:val="28"/>
          <w:szCs w:val="28"/>
        </w:rPr>
        <w:t>Участившиеся случаи мошеннических действий направлены не только на незаконное получение</w:t>
      </w:r>
      <w:r w:rsidR="000330F1" w:rsidRPr="000330F1">
        <w:rPr>
          <w:rStyle w:val="a5"/>
          <w:i w:val="0"/>
          <w:sz w:val="28"/>
          <w:szCs w:val="28"/>
        </w:rPr>
        <w:t xml:space="preserve"> денежных средств, но и на подрыв авторитета государственных органов исполнительной власти, содержат признаки уголовно-наказуемых деяний.</w:t>
      </w:r>
    </w:p>
    <w:sectPr w:rsidR="007B07DA" w:rsidRPr="000330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428"/>
    <w:rsid w:val="000330F1"/>
    <w:rsid w:val="00357BFA"/>
    <w:rsid w:val="004D1428"/>
    <w:rsid w:val="005429AC"/>
    <w:rsid w:val="007B0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7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57BFA"/>
    <w:rPr>
      <w:b/>
      <w:bCs/>
    </w:rPr>
  </w:style>
  <w:style w:type="character" w:styleId="a5">
    <w:name w:val="Emphasis"/>
    <w:basedOn w:val="a0"/>
    <w:uiPriority w:val="20"/>
    <w:qFormat/>
    <w:rsid w:val="00357BF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7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57BFA"/>
    <w:rPr>
      <w:b/>
      <w:bCs/>
    </w:rPr>
  </w:style>
  <w:style w:type="character" w:styleId="a5">
    <w:name w:val="Emphasis"/>
    <w:basedOn w:val="a0"/>
    <w:uiPriority w:val="20"/>
    <w:qFormat/>
    <w:rsid w:val="00357BF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2020-04-10T10:03:00Z</dcterms:created>
  <dcterms:modified xsi:type="dcterms:W3CDTF">2020-04-10T10:28:00Z</dcterms:modified>
</cp:coreProperties>
</file>