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28" w:rsidRDefault="004B6928" w:rsidP="004B692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E9597C">
        <w:rPr>
          <w:b/>
          <w:sz w:val="28"/>
          <w:szCs w:val="28"/>
        </w:rPr>
        <w:t>Тюрнясевского</w:t>
      </w:r>
      <w:r>
        <w:rPr>
          <w:b/>
          <w:sz w:val="28"/>
          <w:szCs w:val="28"/>
        </w:rPr>
        <w:t xml:space="preserve"> сельского поселения</w:t>
      </w:r>
    </w:p>
    <w:p w:rsidR="004B6928" w:rsidRDefault="004B6928" w:rsidP="004B6928">
      <w:pPr>
        <w:ind w:firstLine="0"/>
      </w:pPr>
    </w:p>
    <w:p w:rsidR="004B6928" w:rsidRDefault="004B6928" w:rsidP="004B6928">
      <w:pPr>
        <w:jc w:val="center"/>
        <w:rPr>
          <w:rFonts w:ascii="SL_Times New Roman" w:hAnsi="SL_Times New Roman"/>
          <w:sz w:val="24"/>
        </w:rPr>
      </w:pPr>
      <w:r>
        <w:rPr>
          <w:rFonts w:ascii="SL_Times New Roman" w:hAnsi="SL_Times New Roman"/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3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928" w:rsidRDefault="004B6928" w:rsidP="004B6928">
      <w:pPr>
        <w:jc w:val="center"/>
        <w:rPr>
          <w:rFonts w:ascii="SL_Times New Roman" w:hAnsi="SL_Times New Roman"/>
        </w:rPr>
      </w:pPr>
    </w:p>
    <w:p w:rsidR="004B6928" w:rsidRDefault="004B6928" w:rsidP="004B6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4B6928" w:rsidRDefault="004B6928" w:rsidP="004B6928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t>РЕШЕНИЕ</w:t>
      </w:r>
    </w:p>
    <w:p w:rsidR="004B6928" w:rsidRDefault="004B6928" w:rsidP="004B6928">
      <w:pPr>
        <w:tabs>
          <w:tab w:val="left" w:pos="5940"/>
        </w:tabs>
        <w:rPr>
          <w:lang w:val="tt-RU"/>
        </w:rPr>
      </w:pPr>
      <w:r>
        <w:rPr>
          <w:lang w:val="tt-RU"/>
        </w:rPr>
        <w:t xml:space="preserve"> </w:t>
      </w:r>
    </w:p>
    <w:p w:rsidR="004B6928" w:rsidRPr="00F71CE4" w:rsidRDefault="004B6928" w:rsidP="004B69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71CE4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9597C">
        <w:rPr>
          <w:rFonts w:ascii="Times New Roman" w:hAnsi="Times New Roman" w:cs="Times New Roman"/>
          <w:sz w:val="28"/>
          <w:szCs w:val="28"/>
          <w:u w:val="single"/>
        </w:rPr>
        <w:t>121</w:t>
      </w:r>
      <w:r w:rsidRPr="00F71C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597C">
        <w:rPr>
          <w:rFonts w:ascii="Times New Roman" w:hAnsi="Times New Roman" w:cs="Times New Roman"/>
          <w:sz w:val="28"/>
          <w:szCs w:val="28"/>
        </w:rPr>
        <w:t xml:space="preserve">    </w:t>
      </w:r>
      <w:r w:rsidR="00E9597C"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F71CE4">
        <w:rPr>
          <w:rFonts w:ascii="Times New Roman" w:hAnsi="Times New Roman" w:cs="Times New Roman"/>
          <w:sz w:val="28"/>
          <w:szCs w:val="28"/>
          <w:lang w:val="tt-RU"/>
        </w:rPr>
        <w:t>3 марта</w:t>
      </w:r>
      <w:r w:rsidRPr="00F71CE4">
        <w:rPr>
          <w:rFonts w:ascii="Times New Roman" w:hAnsi="Times New Roman" w:cs="Times New Roman"/>
          <w:sz w:val="28"/>
          <w:szCs w:val="28"/>
        </w:rPr>
        <w:t xml:space="preserve"> 2014 г.  </w:t>
      </w:r>
    </w:p>
    <w:p w:rsidR="004B6928" w:rsidRDefault="004B6928" w:rsidP="004B6928">
      <w:pPr>
        <w:pStyle w:val="ConsPlusNormal"/>
        <w:tabs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B6928" w:rsidRDefault="004B6928" w:rsidP="004B6928">
      <w:pPr>
        <w:ind w:right="-519" w:firstLine="0"/>
        <w:rPr>
          <w:rFonts w:ascii="Times New Roman" w:hAnsi="Times New Roman" w:cs="Times New Roman"/>
        </w:rPr>
      </w:pPr>
    </w:p>
    <w:p w:rsidR="004B6928" w:rsidRDefault="004B6928" w:rsidP="004B6928">
      <w:pPr>
        <w:shd w:val="clear" w:color="auto" w:fill="FFFFFF"/>
        <w:spacing w:line="202" w:lineRule="atLeast"/>
        <w:ind w:firstLine="70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 утверждении Положения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о самообложении граждан и порядке сбора 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и использования средств самообложения граждан 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на территории </w:t>
      </w:r>
      <w:r w:rsidR="00E9597C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Тюрнясевского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сельского поселения 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Нурлатского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муниципального района 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jc w:val="center"/>
        <w:rPr>
          <w:rFonts w:ascii="Times New Roman" w:hAnsi="Times New Roman" w:cs="Times New Roman"/>
          <w:b/>
          <w:bCs/>
          <w:vanish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Республики Татарстан</w:t>
      </w:r>
      <w:r>
        <w:rPr>
          <w:rFonts w:ascii="Times New Roman" w:hAnsi="Times New Roman" w:cs="Times New Roman"/>
          <w:b/>
          <w:bCs/>
          <w:vanish/>
          <w:color w:val="000000"/>
          <w:sz w:val="27"/>
          <w:szCs w:val="27"/>
        </w:rPr>
        <w:t>РеР</w:t>
      </w:r>
    </w:p>
    <w:p w:rsidR="004B6928" w:rsidRDefault="004B6928" w:rsidP="004B6928">
      <w:pPr>
        <w:shd w:val="clear" w:color="auto" w:fill="FFFFFF"/>
        <w:spacing w:line="202" w:lineRule="atLeast"/>
        <w:rPr>
          <w:rFonts w:ascii="Times New Roman" w:hAnsi="Times New Roman" w:cs="Times New Roman"/>
          <w:color w:val="000000"/>
          <w:sz w:val="27"/>
          <w:szCs w:val="27"/>
        </w:rPr>
      </w:pPr>
    </w:p>
    <w:p w:rsidR="004B6928" w:rsidRDefault="004B6928" w:rsidP="004B6928">
      <w:pPr>
        <w:shd w:val="clear" w:color="auto" w:fill="FFFFFF"/>
        <w:spacing w:line="202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 В соответствии со статьей 56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7"/>
            <w:szCs w:val="27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 xml:space="preserve"> статьей 74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Устава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муниципального образования «</w:t>
      </w:r>
      <w:proofErr w:type="spellStart"/>
      <w:r w:rsidR="00E9597C">
        <w:rPr>
          <w:rFonts w:ascii="Times New Roman" w:hAnsi="Times New Roman" w:cs="Times New Roman"/>
          <w:color w:val="000000"/>
          <w:sz w:val="27"/>
          <w:szCs w:val="27"/>
        </w:rPr>
        <w:t>Тюрнясевское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Нурлатского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района Республики Татарстан, Совет </w:t>
      </w:r>
      <w:r w:rsidR="00E9597C">
        <w:rPr>
          <w:rFonts w:ascii="Times New Roman" w:hAnsi="Times New Roman" w:cs="Times New Roman"/>
          <w:color w:val="000000"/>
          <w:sz w:val="27"/>
          <w:szCs w:val="27"/>
        </w:rPr>
        <w:t>Тюрнясевского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Нурлатского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района Республики Татарстан 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</w:p>
    <w:p w:rsidR="004B6928" w:rsidRDefault="004B6928" w:rsidP="004B6928">
      <w:pPr>
        <w:shd w:val="clear" w:color="auto" w:fill="FFFFFF"/>
        <w:spacing w:line="202" w:lineRule="atLeast"/>
        <w:ind w:firstLine="70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РЕШИЛ: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4B6928" w:rsidRDefault="004B6928" w:rsidP="004B6928">
      <w:pPr>
        <w:shd w:val="clear" w:color="auto" w:fill="FFFFFF"/>
        <w:spacing w:line="202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 Утвердить прилагаемое Положение о самообложении граждан и порядке сбора и использования средств самообложения граждан на территории </w:t>
      </w:r>
      <w:r w:rsidR="00E9597C">
        <w:rPr>
          <w:rFonts w:ascii="Times New Roman" w:hAnsi="Times New Roman" w:cs="Times New Roman"/>
          <w:color w:val="000000"/>
          <w:sz w:val="27"/>
          <w:szCs w:val="27"/>
        </w:rPr>
        <w:t>Тюрнясевского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Нурлатского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района Республики Татарстан.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 xml:space="preserve">Обнародовать настоящее решение путем </w:t>
      </w:r>
      <w:r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размещения на информационных стендах в здании Исполнительного комитета  </w:t>
      </w:r>
      <w:r w:rsidR="00E9597C">
        <w:rPr>
          <w:rFonts w:ascii="Times New Roman" w:hAnsi="Times New Roman" w:cs="Times New Roman"/>
          <w:color w:val="000000"/>
          <w:sz w:val="27"/>
          <w:szCs w:val="27"/>
        </w:rPr>
        <w:t>Тюрнясевского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Нурлатского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района Республики Татарстан по адресу: с. </w:t>
      </w:r>
      <w:proofErr w:type="spellStart"/>
      <w:r w:rsidR="00E9597C">
        <w:rPr>
          <w:rFonts w:ascii="Times New Roman" w:hAnsi="Times New Roman" w:cs="Times New Roman"/>
          <w:color w:val="000000"/>
          <w:sz w:val="27"/>
          <w:szCs w:val="27"/>
        </w:rPr>
        <w:t>Тюрнясево</w:t>
      </w:r>
      <w:proofErr w:type="spellEnd"/>
      <w:r w:rsidR="00E9597C">
        <w:rPr>
          <w:rFonts w:ascii="Times New Roman" w:hAnsi="Times New Roman" w:cs="Times New Roman"/>
          <w:color w:val="000000"/>
          <w:sz w:val="27"/>
          <w:szCs w:val="27"/>
        </w:rPr>
        <w:t>,  ул. Центральная д.64</w:t>
      </w:r>
      <w:r>
        <w:rPr>
          <w:rFonts w:ascii="Times New Roman" w:hAnsi="Times New Roman" w:cs="Times New Roman"/>
          <w:color w:val="000000"/>
          <w:sz w:val="27"/>
          <w:szCs w:val="27"/>
        </w:rPr>
        <w:t>).</w:t>
      </w:r>
      <w:proofErr w:type="gramEnd"/>
    </w:p>
    <w:p w:rsidR="004B6928" w:rsidRDefault="004B6928" w:rsidP="004B6928">
      <w:pPr>
        <w:shd w:val="clear" w:color="auto" w:fill="FFFFFF"/>
        <w:spacing w:line="202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Настоящее решение вступает в силу со дня его официального обнародования.</w:t>
      </w:r>
    </w:p>
    <w:p w:rsidR="004B6928" w:rsidRDefault="004B6928" w:rsidP="004B6928">
      <w:pPr>
        <w:shd w:val="clear" w:color="auto" w:fill="FFFFFF"/>
        <w:tabs>
          <w:tab w:val="left" w:pos="2985"/>
        </w:tabs>
        <w:spacing w:line="202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4B6928" w:rsidRDefault="004B6928" w:rsidP="004B692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Председатель Совета </w:t>
      </w:r>
    </w:p>
    <w:p w:rsidR="004B6928" w:rsidRDefault="00E9597C" w:rsidP="004B692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Тюрнясевского</w:t>
      </w:r>
      <w:r w:rsidR="004B6928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4B6928" w:rsidRDefault="004B6928" w:rsidP="004B6928">
      <w:pPr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Нурлатского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</w:p>
    <w:p w:rsidR="004B6928" w:rsidRDefault="004B6928" w:rsidP="004B692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Республики  Татарстан                                                    </w:t>
      </w:r>
      <w:r w:rsidR="00E9597C">
        <w:rPr>
          <w:rFonts w:ascii="Times New Roman" w:hAnsi="Times New Roman" w:cs="Times New Roman"/>
          <w:sz w:val="27"/>
          <w:szCs w:val="27"/>
        </w:rPr>
        <w:t>С.В.Белов</w:t>
      </w:r>
    </w:p>
    <w:p w:rsidR="00E9597C" w:rsidRDefault="00E9597C" w:rsidP="004B6928">
      <w:pPr>
        <w:rPr>
          <w:rFonts w:ascii="Times New Roman" w:hAnsi="Times New Roman" w:cs="Times New Roman"/>
          <w:sz w:val="27"/>
          <w:szCs w:val="27"/>
        </w:rPr>
      </w:pPr>
    </w:p>
    <w:p w:rsidR="004B6928" w:rsidRDefault="004B6928" w:rsidP="004B6928">
      <w:pPr>
        <w:rPr>
          <w:rFonts w:ascii="Times New Roman" w:hAnsi="Times New Roman" w:cs="Times New Roman"/>
          <w:sz w:val="27"/>
          <w:szCs w:val="27"/>
        </w:rPr>
      </w:pPr>
    </w:p>
    <w:p w:rsidR="004B6928" w:rsidRDefault="004B6928" w:rsidP="004B69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4B6928" w:rsidRDefault="004B6928" w:rsidP="004B6928">
      <w:pPr>
        <w:tabs>
          <w:tab w:val="left" w:pos="5580"/>
        </w:tabs>
        <w:ind w:left="39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 Совета </w:t>
      </w:r>
    </w:p>
    <w:p w:rsidR="004B6928" w:rsidRDefault="00E9597C" w:rsidP="004B6928">
      <w:pPr>
        <w:tabs>
          <w:tab w:val="left" w:pos="5580"/>
        </w:tabs>
        <w:ind w:left="39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Тюрнясевского</w:t>
      </w:r>
      <w:r w:rsidR="004B6928">
        <w:rPr>
          <w:rFonts w:ascii="Times New Roman" w:hAnsi="Times New Roman" w:cs="Times New Roman"/>
        </w:rPr>
        <w:t xml:space="preserve"> сельского поселения</w:t>
      </w:r>
    </w:p>
    <w:p w:rsidR="004B6928" w:rsidRDefault="004B6928" w:rsidP="004B6928">
      <w:pPr>
        <w:tabs>
          <w:tab w:val="left" w:pos="5580"/>
        </w:tabs>
        <w:ind w:left="3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spellStart"/>
      <w:r>
        <w:rPr>
          <w:rFonts w:ascii="Times New Roman" w:hAnsi="Times New Roman" w:cs="Times New Roman"/>
        </w:rPr>
        <w:t>Нурлатского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 </w:t>
      </w:r>
    </w:p>
    <w:p w:rsidR="004B6928" w:rsidRDefault="004B6928" w:rsidP="004B6928">
      <w:pPr>
        <w:tabs>
          <w:tab w:val="left" w:pos="5580"/>
        </w:tabs>
        <w:ind w:left="39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Татарстан</w:t>
      </w:r>
    </w:p>
    <w:p w:rsidR="004B6928" w:rsidRDefault="00E9597C" w:rsidP="004B6928">
      <w:pPr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«13» марта 2014 года № 121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</w:p>
    <w:p w:rsidR="004B6928" w:rsidRDefault="004B6928" w:rsidP="004B6928">
      <w:pPr>
        <w:shd w:val="clear" w:color="auto" w:fill="FFFFFF"/>
        <w:spacing w:line="202" w:lineRule="atLeast"/>
        <w:ind w:firstLine="70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4B6928" w:rsidRDefault="004B6928" w:rsidP="004B6928">
      <w:pPr>
        <w:shd w:val="clear" w:color="auto" w:fill="FFFFFF"/>
        <w:spacing w:line="202" w:lineRule="atLeast"/>
        <w:ind w:firstLine="70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 ПОЛОЖЕНИЕ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 о самообложении граждан и порядке сбора 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и использования средств самообложения граждан 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на территории </w:t>
      </w:r>
      <w:r w:rsidR="00E9597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Тюрнясевского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сельского поселения 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Нурлатского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муниципального района 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Республики Татарстан</w:t>
      </w:r>
    </w:p>
    <w:p w:rsidR="004B6928" w:rsidRDefault="004B6928" w:rsidP="004B6928">
      <w:pPr>
        <w:shd w:val="clear" w:color="auto" w:fill="FFFFFF"/>
        <w:spacing w:line="202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Общие положения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4B6928" w:rsidRDefault="004B6928" w:rsidP="004B6928">
      <w:pPr>
        <w:shd w:val="clear" w:color="auto" w:fill="FFFFFF"/>
        <w:spacing w:line="202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1.1. Настоящее Положение регулирует порядок привлечения, сбора и использования дополнительных средств населения для решения конкретных вопросов местного значения в порядке самообложения на территории </w:t>
      </w:r>
      <w:r w:rsidR="00E9597C">
        <w:rPr>
          <w:rFonts w:ascii="Times New Roman" w:hAnsi="Times New Roman" w:cs="Times New Roman"/>
          <w:color w:val="000000"/>
          <w:sz w:val="27"/>
          <w:szCs w:val="27"/>
        </w:rPr>
        <w:t>Тюрнясевского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Нурлатского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района Республики Татарстан (далее - Поселение).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2.1. Граждане – граждане Российской Федерации, место жительства которых расположено в границах Поселения.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Местный референдум по вопросу самообложения граждан – референдум, проводимый в соответствии с действующим законодательством, Уставом Поселения среди обладающих правом на участие в референдуме граждан Российской Федерации, зарегистрированных по месту жительства в границах Поселения, на основе всеобщего равного и прямого волеизъявления граждан при тайном голосовании по вопросу самообложения граждан.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</w:p>
    <w:p w:rsidR="004B6928" w:rsidRDefault="004B6928" w:rsidP="004B6928">
      <w:pPr>
        <w:shd w:val="clear" w:color="auto" w:fill="FFFFFF"/>
        <w:spacing w:line="202" w:lineRule="atLeast"/>
        <w:ind w:firstLine="70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Выдвижение инициативы о проведении референдума 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по вопросу самообложения граждан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4B6928" w:rsidRDefault="004B6928" w:rsidP="004B6928">
      <w:pPr>
        <w:shd w:val="clear" w:color="auto" w:fill="FFFFFF"/>
        <w:spacing w:line="202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2.1. Вопросы введения и использования средств самообложения решаются на местном референдуме.</w:t>
      </w:r>
    </w:p>
    <w:p w:rsidR="004B6928" w:rsidRDefault="004B6928" w:rsidP="004B6928">
      <w:pPr>
        <w:shd w:val="clear" w:color="auto" w:fill="FFFFFF"/>
        <w:spacing w:line="202" w:lineRule="atLeast"/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2.2. Инициатива проведения местного референдума по вопросу самообложения граждан принадлежит: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гражданам Российской Федерации, имеющим право на участие в местном референдуме;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 избирательному объединению, иному общественному объединению, устав которых предусматривает участие в выборах и (или) референдумах и которые зарегистрированы в порядке и сроки, установленные федеральным законом;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Совету Поселения  и руководителю Исполнительного комитета </w:t>
      </w: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Поселения,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выдвинутая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ими совместно. 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</w:p>
    <w:p w:rsidR="004B6928" w:rsidRDefault="004B6928" w:rsidP="004B6928">
      <w:pPr>
        <w:shd w:val="clear" w:color="auto" w:fill="FFFFFF"/>
        <w:spacing w:line="202" w:lineRule="atLeast"/>
        <w:ind w:firstLine="70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Назначение, подготовка и проведение местного референдума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</w:p>
    <w:p w:rsidR="004B6928" w:rsidRDefault="004B6928" w:rsidP="004B6928">
      <w:pPr>
        <w:shd w:val="clear" w:color="auto" w:fill="FFFFFF"/>
        <w:spacing w:line="202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3.1. Решение о назначении местного референдума принимается Советом Поселения в течение 30 дней со дня поступления в Совет Поселения документов, на основании которых назначается местный референдум. 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3.2. Порядок подготовки и проведения местного референдума регулируется Законом Республики Татарстан от 24.03.2004 года № 23-ЗРТ «О местном референдуме».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3.3. Финансирование расходов, связанных с подготовкой и проведением местного референдума, осуществляется за счет средств бюджета Поселения.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</w:p>
    <w:p w:rsidR="004B6928" w:rsidRDefault="004B6928" w:rsidP="004B6928">
      <w:pPr>
        <w:shd w:val="clear" w:color="auto" w:fill="FFFFFF"/>
        <w:spacing w:line="202" w:lineRule="atLeast"/>
        <w:ind w:firstLine="70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Решение местного референдума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4B6928" w:rsidRDefault="004B6928" w:rsidP="004B6928">
      <w:pPr>
        <w:shd w:val="clear" w:color="auto" w:fill="FFFFFF"/>
        <w:spacing w:line="202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4.1. Самообложение граждан вводится на территории Поселения по решению, принятому на местном референдуме.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4.2. Референдум утверждает размеры платежей по самообложению и конкретные вопросы местного значения, на решение которых расходуются собранные денежные средства. Размер платежей в порядке самообложения граждан устанавливается в абсолютной величине равным для всех граждан Поселения, за исключением отдельных категорий граждан. 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4.3.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 xml:space="preserve">Итоги голосования и принятое на местном референдуме решение подлежат обязательному обнародованию путем </w:t>
      </w:r>
      <w:r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размещения на информационных стендах поселения по адресу)</w:t>
      </w:r>
      <w:r>
        <w:rPr>
          <w:rFonts w:ascii="Times New Roman" w:hAnsi="Times New Roman" w:cs="Times New Roman"/>
          <w:i/>
          <w:color w:val="000000"/>
          <w:sz w:val="27"/>
          <w:szCs w:val="27"/>
        </w:rPr>
        <w:t xml:space="preserve">: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с. </w:t>
      </w:r>
      <w:proofErr w:type="spellStart"/>
      <w:r w:rsidR="00E9597C">
        <w:rPr>
          <w:rFonts w:ascii="Times New Roman" w:hAnsi="Times New Roman" w:cs="Times New Roman"/>
          <w:color w:val="000000"/>
          <w:sz w:val="27"/>
          <w:szCs w:val="27"/>
        </w:rPr>
        <w:t>Тюрнясево</w:t>
      </w:r>
      <w:proofErr w:type="spellEnd"/>
      <w:r w:rsidR="00E9597C">
        <w:rPr>
          <w:rFonts w:ascii="Times New Roman" w:hAnsi="Times New Roman" w:cs="Times New Roman"/>
          <w:color w:val="000000"/>
          <w:sz w:val="27"/>
          <w:szCs w:val="27"/>
        </w:rPr>
        <w:t>,  ул. Центральная д.64</w:t>
      </w:r>
      <w:r>
        <w:rPr>
          <w:rFonts w:ascii="Times New Roman" w:hAnsi="Times New Roman" w:cs="Times New Roman"/>
          <w:color w:val="000000"/>
          <w:sz w:val="27"/>
          <w:szCs w:val="27"/>
        </w:rPr>
        <w:t>).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Решение, принятое на местном референдуме, вступает в силу с момента его официального обнародования.</w:t>
      </w:r>
    </w:p>
    <w:p w:rsidR="004B6928" w:rsidRDefault="004B6928" w:rsidP="004B6928">
      <w:pPr>
        <w:shd w:val="clear" w:color="auto" w:fill="FFFFFF"/>
        <w:spacing w:line="202" w:lineRule="atLeast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4.4. Решение референдума об установлении самообложения является обязательным для всех граждан Поселения. </w:t>
      </w:r>
    </w:p>
    <w:p w:rsidR="004B6928" w:rsidRDefault="004B6928" w:rsidP="004B6928">
      <w:pPr>
        <w:shd w:val="clear" w:color="auto" w:fill="FFFFFF"/>
        <w:spacing w:line="202" w:lineRule="atLeast"/>
        <w:rPr>
          <w:rFonts w:ascii="Times New Roman" w:hAnsi="Times New Roman" w:cs="Times New Roman"/>
          <w:sz w:val="27"/>
          <w:szCs w:val="27"/>
        </w:rPr>
      </w:pPr>
    </w:p>
    <w:p w:rsidR="004B6928" w:rsidRDefault="004B6928" w:rsidP="004B6928">
      <w:pPr>
        <w:shd w:val="clear" w:color="auto" w:fill="FFFFFF"/>
        <w:spacing w:line="202" w:lineRule="atLeas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Порядок сбора средств самообложения</w:t>
      </w:r>
    </w:p>
    <w:p w:rsidR="004B6928" w:rsidRDefault="004B6928" w:rsidP="004B6928">
      <w:pPr>
        <w:shd w:val="clear" w:color="auto" w:fill="FFFFFF"/>
        <w:spacing w:line="202" w:lineRule="atLeast"/>
        <w:jc w:val="center"/>
        <w:rPr>
          <w:rFonts w:ascii="Times New Roman" w:hAnsi="Times New Roman" w:cs="Times New Roman"/>
          <w:sz w:val="27"/>
          <w:szCs w:val="27"/>
        </w:rPr>
      </w:pPr>
    </w:p>
    <w:p w:rsidR="004B6928" w:rsidRDefault="004B6928" w:rsidP="004B6928">
      <w:pPr>
        <w:shd w:val="clear" w:color="auto" w:fill="FFFFFF"/>
        <w:spacing w:line="202" w:lineRule="atLeast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Уплата средств самообложения граждан производится в течение 12 месяцев после обнародования настоящего решения, всеми гражданами, достигшими 18-летнего возраста, место жительства которых расположено в границах Поселения, независимо от их участия в местном референдуме и отношения, выраженного ими при голосовании, за исключением 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студентов, обучающихся по очной форме обучения, численность которых не может превышать 30 процентов от общего числа жителей Поселения, на основании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извещения Исполнительного комитета Поселения, включающего банковские реквизиты Исполнительного комитета Поселения, а также информацию о порядке оплаты платежа.</w:t>
      </w:r>
    </w:p>
    <w:p w:rsidR="004B6928" w:rsidRDefault="004B6928" w:rsidP="004B6928">
      <w:pPr>
        <w:shd w:val="clear" w:color="auto" w:fill="FFFFFF"/>
        <w:spacing w:line="202" w:lineRule="atLeast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5.2. Денежные средства, полученные от самообложения граждан, поступают на лицевой счет Исполнительного комитета Поселения.</w:t>
      </w:r>
    </w:p>
    <w:p w:rsidR="004B6928" w:rsidRDefault="004B6928" w:rsidP="004B6928">
      <w:pPr>
        <w:shd w:val="clear" w:color="auto" w:fill="FFFFFF"/>
        <w:spacing w:line="202" w:lineRule="atLeast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5.3. Оплата платежей гражданами производится путем перечисления денежных средств через организации, имеющие право на осуществление </w:t>
      </w:r>
      <w:r>
        <w:rPr>
          <w:rFonts w:ascii="Times New Roman" w:hAnsi="Times New Roman" w:cs="Times New Roman"/>
          <w:sz w:val="27"/>
          <w:szCs w:val="27"/>
        </w:rPr>
        <w:lastRenderedPageBreak/>
        <w:t>расчетов по поручению физических лиц, на осуществление почтовых переводов (далее - расчетные организации), через кассу Исполнительного комитета Поселения, через терминалы или сеть Интернет.</w:t>
      </w:r>
    </w:p>
    <w:p w:rsidR="004B6928" w:rsidRDefault="004B6928" w:rsidP="004B6928">
      <w:pPr>
        <w:shd w:val="clear" w:color="auto" w:fill="FFFFFF"/>
        <w:spacing w:line="202" w:lineRule="atLeast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5.4.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4B6928" w:rsidRDefault="004B6928" w:rsidP="004B6928">
      <w:pPr>
        <w:shd w:val="clear" w:color="auto" w:fill="FFFFFF"/>
        <w:spacing w:line="202" w:lineRule="atLeast"/>
        <w:rPr>
          <w:rFonts w:ascii="Times New Roman" w:hAnsi="Times New Roman" w:cs="Times New Roman"/>
          <w:sz w:val="27"/>
          <w:szCs w:val="27"/>
        </w:rPr>
      </w:pPr>
    </w:p>
    <w:p w:rsidR="004B6928" w:rsidRDefault="004B6928" w:rsidP="004B6928">
      <w:pPr>
        <w:shd w:val="clear" w:color="auto" w:fill="FFFFFF"/>
        <w:spacing w:line="202" w:lineRule="atLeas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Использование средств самообложения</w:t>
      </w:r>
    </w:p>
    <w:p w:rsidR="004B6928" w:rsidRDefault="004B6928" w:rsidP="004B6928">
      <w:pPr>
        <w:shd w:val="clear" w:color="auto" w:fill="FFFFFF"/>
        <w:spacing w:line="202" w:lineRule="atLeast"/>
        <w:rPr>
          <w:rFonts w:ascii="Times New Roman" w:hAnsi="Times New Roman" w:cs="Times New Roman"/>
          <w:sz w:val="27"/>
          <w:szCs w:val="27"/>
        </w:rPr>
      </w:pPr>
    </w:p>
    <w:p w:rsidR="004B6928" w:rsidRDefault="004B6928" w:rsidP="004B6928">
      <w:pPr>
        <w:shd w:val="clear" w:color="auto" w:fill="FFFFFF"/>
        <w:spacing w:line="202" w:lineRule="atLeas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 xml:space="preserve">6.1. Денежные средства, собранные в порядке самообложения и поступившие в бюджет Поселения в соответствии с пунктом 5.1 настоящего Положения, расходуются Исполнительным комитетом Поселения на решение конкретных вопросов (конкретного вопроса) местного значения, предусмотренных решением, принятым на местном референдуме. </w:t>
      </w:r>
    </w:p>
    <w:p w:rsidR="004B6928" w:rsidRDefault="004B6928" w:rsidP="004B6928">
      <w:pPr>
        <w:shd w:val="clear" w:color="auto" w:fill="FFFFFF"/>
        <w:spacing w:line="202" w:lineRule="atLeast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6.2.</w:t>
      </w:r>
      <w:r>
        <w:rPr>
          <w:rFonts w:ascii="Times New Roman" w:hAnsi="Times New Roman" w:cs="Times New Roman"/>
          <w:sz w:val="27"/>
          <w:szCs w:val="27"/>
        </w:rPr>
        <w:tab/>
        <w:t xml:space="preserve">Исполнительный комитет Поселения в 10 - </w:t>
      </w:r>
      <w:proofErr w:type="spellStart"/>
      <w:r>
        <w:rPr>
          <w:rFonts w:ascii="Times New Roman" w:hAnsi="Times New Roman" w:cs="Times New Roman"/>
          <w:sz w:val="27"/>
          <w:szCs w:val="27"/>
        </w:rPr>
        <w:t>дневный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срок со дня вступления в силу решения, принятого на референдуме, утверждает План мероприятий в целях реализации решения референдума. </w:t>
      </w:r>
    </w:p>
    <w:p w:rsidR="004B6928" w:rsidRDefault="004B6928" w:rsidP="004B6928">
      <w:pPr>
        <w:shd w:val="clear" w:color="auto" w:fill="FFFFFF"/>
        <w:spacing w:line="202" w:lineRule="atLeast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6.3.</w:t>
      </w:r>
      <w:r>
        <w:rPr>
          <w:rFonts w:ascii="Times New Roman" w:hAnsi="Times New Roman" w:cs="Times New Roman"/>
          <w:sz w:val="27"/>
          <w:szCs w:val="27"/>
        </w:rPr>
        <w:tab/>
        <w:t xml:space="preserve"> Не использованные в отчетном году денежные средства, поступившие в бюджет Поселения, переходят на следующий финансовый год и расходуются на цели, предусмотренные решением референдума.</w:t>
      </w:r>
    </w:p>
    <w:p w:rsidR="004B6928" w:rsidRDefault="004B6928" w:rsidP="004B6928">
      <w:pPr>
        <w:shd w:val="clear" w:color="auto" w:fill="FFFFFF"/>
        <w:spacing w:line="202" w:lineRule="atLeast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6.4.</w:t>
      </w:r>
      <w:r>
        <w:rPr>
          <w:rFonts w:ascii="Times New Roman" w:hAnsi="Times New Roman" w:cs="Times New Roman"/>
          <w:sz w:val="27"/>
          <w:szCs w:val="27"/>
        </w:rPr>
        <w:tab/>
        <w:t xml:space="preserve"> Глава Поселения раз в год отчитывается перед жителями Поселения об исполнении решения, принятого на местном референдуме.</w:t>
      </w:r>
    </w:p>
    <w:p w:rsidR="004B6928" w:rsidRDefault="004B6928" w:rsidP="004B6928">
      <w:pPr>
        <w:shd w:val="clear" w:color="auto" w:fill="FFFFFF"/>
        <w:spacing w:line="202" w:lineRule="atLeast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6.5.</w:t>
      </w:r>
      <w:r>
        <w:rPr>
          <w:rFonts w:ascii="Times New Roman" w:hAnsi="Times New Roman" w:cs="Times New Roman"/>
          <w:sz w:val="27"/>
          <w:szCs w:val="27"/>
        </w:rPr>
        <w:tab/>
        <w:t xml:space="preserve"> Отчеты Главы Поселения, подготовленные в соответствии с пунктом 6.4. настоящего Положения, обнародуются путем размещения на информационных стендах поселения по адресу: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с. </w:t>
      </w:r>
      <w:proofErr w:type="spellStart"/>
      <w:r w:rsidR="00E9597C">
        <w:rPr>
          <w:rFonts w:ascii="Times New Roman" w:hAnsi="Times New Roman" w:cs="Times New Roman"/>
          <w:color w:val="000000"/>
          <w:sz w:val="27"/>
          <w:szCs w:val="27"/>
        </w:rPr>
        <w:t>Тюрнясево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,  ул.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Центральная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д.</w:t>
      </w:r>
      <w:r w:rsidR="00E9597C">
        <w:rPr>
          <w:rFonts w:ascii="Times New Roman" w:hAnsi="Times New Roman" w:cs="Times New Roman"/>
          <w:color w:val="000000"/>
          <w:sz w:val="27"/>
          <w:szCs w:val="27"/>
        </w:rPr>
        <w:t>64</w:t>
      </w:r>
    </w:p>
    <w:p w:rsidR="004B6928" w:rsidRDefault="004B6928" w:rsidP="004B6928">
      <w:pPr>
        <w:shd w:val="clear" w:color="auto" w:fill="FFFFFF"/>
        <w:spacing w:line="202" w:lineRule="atLeast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6.6.</w:t>
      </w: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правильностью исчисления, полнотой и своевременностью оплаты средств самообложения граждан осуществляет Исполнительный комитет Поселения.</w:t>
      </w:r>
    </w:p>
    <w:p w:rsidR="004B6928" w:rsidRDefault="004B6928" w:rsidP="004B6928">
      <w:pPr>
        <w:shd w:val="clear" w:color="auto" w:fill="FFFFFF"/>
        <w:spacing w:line="202" w:lineRule="atLeast"/>
        <w:rPr>
          <w:rFonts w:ascii="Times New Roman" w:hAnsi="Times New Roman" w:cs="Times New Roman"/>
          <w:sz w:val="27"/>
          <w:szCs w:val="27"/>
        </w:rPr>
      </w:pPr>
    </w:p>
    <w:p w:rsidR="004B6928" w:rsidRDefault="004B6928" w:rsidP="004B6928">
      <w:pPr>
        <w:shd w:val="clear" w:color="auto" w:fill="FFFFFF"/>
        <w:spacing w:line="202" w:lineRule="atLeas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 Ответственность за нарушение настоящего Положения</w:t>
      </w:r>
    </w:p>
    <w:p w:rsidR="004B6928" w:rsidRDefault="004B6928" w:rsidP="004B6928">
      <w:pPr>
        <w:shd w:val="clear" w:color="auto" w:fill="FFFFFF"/>
        <w:spacing w:line="202" w:lineRule="atLeast"/>
        <w:rPr>
          <w:rFonts w:ascii="Times New Roman" w:hAnsi="Times New Roman" w:cs="Times New Roman"/>
          <w:sz w:val="27"/>
          <w:szCs w:val="27"/>
        </w:rPr>
      </w:pPr>
    </w:p>
    <w:p w:rsidR="004B6928" w:rsidRDefault="004B6928" w:rsidP="004B6928">
      <w:pPr>
        <w:shd w:val="clear" w:color="auto" w:fill="FFFFFF"/>
        <w:spacing w:line="202" w:lineRule="atLeast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7.1.</w:t>
      </w:r>
      <w:r>
        <w:rPr>
          <w:rFonts w:ascii="Times New Roman" w:hAnsi="Times New Roman" w:cs="Times New Roman"/>
          <w:sz w:val="27"/>
          <w:szCs w:val="27"/>
        </w:rPr>
        <w:tab/>
        <w:t xml:space="preserve"> Средства самообложения граждан, не внесенные в установленный срок, взыскиваются в порядке, установленном федеральным законодательством.</w:t>
      </w:r>
    </w:p>
    <w:p w:rsidR="004B6928" w:rsidRDefault="004B6928" w:rsidP="004B6928">
      <w:pPr>
        <w:shd w:val="clear" w:color="auto" w:fill="FFFFFF"/>
        <w:spacing w:line="202" w:lineRule="atLeast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7.2.</w:t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целевым использованием денежных средств осуществляется Контрольно-счетной палатой </w:t>
      </w:r>
      <w:proofErr w:type="spellStart"/>
      <w:r>
        <w:rPr>
          <w:rFonts w:ascii="Times New Roman" w:hAnsi="Times New Roman" w:cs="Times New Roman"/>
          <w:sz w:val="27"/>
          <w:szCs w:val="27"/>
        </w:rPr>
        <w:t>Нурлатского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Татарстан.</w:t>
      </w:r>
    </w:p>
    <w:sectPr w:rsidR="004B6928" w:rsidSect="0078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928"/>
    <w:rsid w:val="004B6928"/>
    <w:rsid w:val="00B21079"/>
    <w:rsid w:val="00E279F1"/>
    <w:rsid w:val="00E9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692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69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4B6928"/>
    <w:rPr>
      <w:color w:val="0000FF"/>
      <w:u w:val="single"/>
    </w:rPr>
  </w:style>
  <w:style w:type="paragraph" w:customStyle="1" w:styleId="ConsPlusNormal">
    <w:name w:val="ConsPlusNormal"/>
    <w:rsid w:val="004B69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B6928"/>
  </w:style>
  <w:style w:type="paragraph" w:styleId="a4">
    <w:name w:val="Balloon Text"/>
    <w:basedOn w:val="a"/>
    <w:link w:val="a5"/>
    <w:uiPriority w:val="99"/>
    <w:semiHidden/>
    <w:unhideWhenUsed/>
    <w:rsid w:val="004B69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9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extended/index.php?do4=document&amp;id4=96e20c02-1b12-465a-b64c-24aa922700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2014-03-14T09:18:00Z</dcterms:created>
  <dcterms:modified xsi:type="dcterms:W3CDTF">2014-03-14T12:19:00Z</dcterms:modified>
</cp:coreProperties>
</file>