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6" w:rsidRP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34D26">
        <w:rPr>
          <w:rStyle w:val="a4"/>
          <w:color w:val="008080"/>
          <w:sz w:val="36"/>
          <w:szCs w:val="36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ПАМЯТКА ОПЕКУНУ (ПОПЕЧИТЕЛЮ)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Данная памятка подготовлена на основании действующего законодательства, в соответствии с Гражданским и Семейным кодексами Российской Федерации. Надеемся, что информация, которую содержит памятка, поможет опекуну (попечителю) в осуществлении своих прав и выполнении своих обязанностей.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u w:val="single"/>
          <w:bdr w:val="none" w:sz="0" w:space="0" w:color="auto" w:frame="1"/>
        </w:rPr>
        <w:t>Права детей, находящихся под опекой (попечительством)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Дети, находящиеся под опекой (попечительством), имеют право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воспитание в семье опекуна (попечителя), заботу со сторону опекуна (попечителя), совместное с ним проживание, за исключением случаев, предусмотренных п. 2 ст. 36 ГК РФ;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причитающиеся им алименты, пенсии, пособия и др. социальные выплаты;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 Российской Федерации;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защиту от злоупотреблений со стороны опекуна (попечителя).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Дети, находящиеся под опекой (попечительством), обладают также правами, предусмотренными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ст.ст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55 и 57 Семейного кодекса Российской Федерации.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u w:val="single"/>
          <w:bdr w:val="none" w:sz="0" w:space="0" w:color="auto" w:frame="1"/>
        </w:rPr>
        <w:t>Права и обязанности опекуна: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1.Опекун (попечитель) несовершеннолетнего имеет право и обязан воспитывать ребенка, находящегося под опекой (попечительством), заботиться о его здоровье, психическом и нравственном развитии.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Опекун (попечитель) вправе самостоятельно определять способы воспитания ребенка, находящегося под опекой (попечительством), с учетом мнения ребенка и рекомендаций сектора опеки и попечительства, в том числе опекун (попечитель) имеет право выбора образовательного учреждения и формы обучения подопечного до получения им основного общего образования.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 Опекун (попечитель) вправе требовать по суду возврата подопечного ребенка от любых лиц, удерживающих у себя ребенка без законных оснований, в том числе от близких родственников ребенка.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 Опекун (попечитель) не вправе препятствовать общению ребенка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его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родителями и другими близкими родственниками, за исключением случаев, когда такое общение не отвечает интересам ребенка.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 Гражданские права и обязанности опекуна (попечителя) определяются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ст.ст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36-37 Гражданского кодекса Российской Федерации.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5.Опекун выполняет свои обязанности в отношении ребенка, находящегося под опекой (попечительством) безвозмездно.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На содержание подопечного опекуну (попечителю) ежемесячно выплачиваются денежные средства в порядке и размере, предусмотренными нормативными актами Правительства РФ.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u w:val="single"/>
          <w:bdr w:val="none" w:sz="0" w:space="0" w:color="auto" w:frame="1"/>
        </w:rPr>
        <w:t>В связи с выполнением опекунами своих обязанностей следует помнить: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 Опекуны (попечители) подконтрольны и подотчетны органу опеки и попечительства.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 течение первого года после установления опеки представители сектора опеки и попечительства проводят контрольные обследования жилищно-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бытовых условий проживания подопечного </w:t>
      </w:r>
      <w:r>
        <w:rPr>
          <w:color w:val="000000"/>
          <w:sz w:val="27"/>
          <w:szCs w:val="27"/>
          <w:bdr w:val="none" w:sz="0" w:space="0" w:color="auto" w:frame="1"/>
        </w:rPr>
        <w:t>5</w:t>
      </w:r>
      <w:r>
        <w:rPr>
          <w:color w:val="000000"/>
          <w:sz w:val="27"/>
          <w:szCs w:val="27"/>
          <w:bdr w:val="none" w:sz="0" w:space="0" w:color="auto" w:frame="1"/>
        </w:rPr>
        <w:t xml:space="preserve"> раз в год, в последующие года 2 раза в год.</w:t>
      </w:r>
      <w:proofErr w:type="gramEnd"/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 Опекуны (попечители) обязаны незамедлительно извещать сектор опеки и попечительства о перемене места жительства, а также об отъезде подопечного более чем на 1 месяц.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 Опекун (попечитель) обязан ежегодно до 01 февраля текущего года предоставлять в сектор опеки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попечительства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следующие документы:</w:t>
      </w:r>
      <w:r w:rsidRPr="00B34D26">
        <w:t xml:space="preserve"> </w:t>
      </w:r>
      <w:r w:rsidRPr="00B34D26">
        <w:rPr>
          <w:color w:val="000000"/>
          <w:sz w:val="27"/>
          <w:szCs w:val="27"/>
          <w:bdr w:val="none" w:sz="0" w:space="0" w:color="auto" w:frame="1"/>
        </w:rPr>
        <w:t>отчет о расходовании денежных средств на содержание подопечного</w:t>
      </w:r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- справку из школы или детского сада</w:t>
      </w:r>
      <w:r>
        <w:rPr>
          <w:color w:val="000000"/>
          <w:sz w:val="27"/>
          <w:szCs w:val="27"/>
          <w:bdr w:val="none" w:sz="0" w:space="0" w:color="auto" w:frame="1"/>
        </w:rPr>
        <w:t>, организации СПО и ВОУ;</w:t>
      </w:r>
      <w:r>
        <w:rPr>
          <w:rStyle w:val="a5"/>
          <w:color w:val="000000"/>
          <w:sz w:val="36"/>
          <w:szCs w:val="36"/>
          <w:bdr w:val="none" w:sz="0" w:space="0" w:color="auto" w:frame="1"/>
        </w:rPr>
        <w:t> 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справку из поликлиники о состоянии здоровья подопечного</w:t>
      </w:r>
      <w:r>
        <w:rPr>
          <w:color w:val="000000"/>
          <w:sz w:val="27"/>
          <w:szCs w:val="27"/>
          <w:bdr w:val="none" w:sz="0" w:space="0" w:color="auto" w:frame="1"/>
        </w:rPr>
        <w:t xml:space="preserve"> (прохождении диспансеризации)</w:t>
      </w:r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- характеристику из школы;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</w:t>
      </w:r>
      <w:r>
        <w:rPr>
          <w:color w:val="000000"/>
          <w:sz w:val="27"/>
          <w:szCs w:val="27"/>
          <w:bdr w:val="none" w:sz="0" w:space="0" w:color="auto" w:frame="1"/>
        </w:rPr>
        <w:t>справку о дополнительном образовании;</w:t>
      </w:r>
    </w:p>
    <w:p w:rsidR="00B34D26" w:rsidRDefault="00B34D26" w:rsidP="00B34D2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B34D26">
        <w:rPr>
          <w:b/>
          <w:color w:val="000000"/>
          <w:sz w:val="27"/>
          <w:szCs w:val="27"/>
          <w:bdr w:val="none" w:sz="0" w:space="0" w:color="auto" w:frame="1"/>
        </w:rPr>
        <w:t>Примечание:</w:t>
      </w:r>
      <w:r w:rsidRPr="00B34D26">
        <w:rPr>
          <w:color w:val="000000"/>
          <w:sz w:val="27"/>
          <w:szCs w:val="27"/>
          <w:bdr w:val="none" w:sz="0" w:space="0" w:color="auto" w:frame="1"/>
        </w:rPr>
        <w:t xml:space="preserve"> подопечный, достигший 16-летнего возраста, </w:t>
      </w:r>
      <w:proofErr w:type="gramStart"/>
      <w:r w:rsidRPr="00B34D26">
        <w:rPr>
          <w:color w:val="000000"/>
          <w:sz w:val="27"/>
          <w:szCs w:val="27"/>
          <w:bdr w:val="none" w:sz="0" w:space="0" w:color="auto" w:frame="1"/>
        </w:rPr>
        <w:t>предоставляет справку</w:t>
      </w:r>
      <w:proofErr w:type="gramEnd"/>
      <w:r w:rsidRPr="00B34D26">
        <w:rPr>
          <w:color w:val="000000"/>
          <w:sz w:val="27"/>
          <w:szCs w:val="27"/>
          <w:bdr w:val="none" w:sz="0" w:space="0" w:color="auto" w:frame="1"/>
        </w:rPr>
        <w:t xml:space="preserve"> из учебных заведений 2 раза в год до 10 октября и 10 марта;</w:t>
      </w:r>
    </w:p>
    <w:p w:rsidR="00B34D26" w:rsidRDefault="00B34D26" w:rsidP="00B34D2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Опекун (попечитель) обязан известить сектор опеки и попечительства в случае розыска родителей, их излечения, освобождения от отбывания наказания в исправительных учреждениях и в других случаях, влекущих за собой прекращение выплаты денежных средств, в течение 10 дней с момента, когда ему стало известно об указанных случаях.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С содержанием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ст.ст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. 34-40 Гражданского кодекса Российской Федерации, </w:t>
      </w:r>
      <w:proofErr w:type="spellStart"/>
      <w:r>
        <w:rPr>
          <w:rStyle w:val="a4"/>
          <w:color w:val="000000"/>
          <w:sz w:val="27"/>
          <w:szCs w:val="27"/>
          <w:bdr w:val="none" w:sz="0" w:space="0" w:color="auto" w:frame="1"/>
        </w:rPr>
        <w:t>ст.ст</w:t>
      </w:r>
      <w:proofErr w:type="spellEnd"/>
      <w:r>
        <w:rPr>
          <w:rStyle w:val="a4"/>
          <w:color w:val="000000"/>
          <w:sz w:val="27"/>
          <w:szCs w:val="27"/>
          <w:bdr w:val="none" w:sz="0" w:space="0" w:color="auto" w:frame="1"/>
        </w:rPr>
        <w:t>. 55-57, 145, 146, 148, 148.1 Семейного кодекса Российской Федерации опекун (попечитель) ознакомлен, памятку получил на руки.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Подпись опекуна (попечителя) ______________________________________</w:t>
      </w: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:rsidR="00B34D26" w:rsidRDefault="00B34D26" w:rsidP="00B34D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color w:val="000000"/>
          <w:sz w:val="27"/>
          <w:szCs w:val="27"/>
          <w:bdr w:val="none" w:sz="0" w:space="0" w:color="auto" w:frame="1"/>
        </w:rPr>
        <w:t>«____»_____________20___г.</w:t>
      </w:r>
    </w:p>
    <w:p w:rsidR="00FE2C53" w:rsidRDefault="00FE2C53"/>
    <w:sectPr w:rsidR="00FE2C53" w:rsidSect="00B34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C"/>
    <w:rsid w:val="00645D7C"/>
    <w:rsid w:val="00B34D26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D26"/>
    <w:rPr>
      <w:b/>
      <w:bCs/>
    </w:rPr>
  </w:style>
  <w:style w:type="character" w:styleId="a5">
    <w:name w:val="Emphasis"/>
    <w:basedOn w:val="a0"/>
    <w:uiPriority w:val="20"/>
    <w:qFormat/>
    <w:rsid w:val="00B34D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D26"/>
    <w:rPr>
      <w:b/>
      <w:bCs/>
    </w:rPr>
  </w:style>
  <w:style w:type="character" w:styleId="a5">
    <w:name w:val="Emphasis"/>
    <w:basedOn w:val="a0"/>
    <w:uiPriority w:val="20"/>
    <w:qFormat/>
    <w:rsid w:val="00B34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Аленочкина</dc:creator>
  <cp:lastModifiedBy>Катерина Аленочкина</cp:lastModifiedBy>
  <cp:revision>2</cp:revision>
  <dcterms:created xsi:type="dcterms:W3CDTF">2020-03-26T12:47:00Z</dcterms:created>
  <dcterms:modified xsi:type="dcterms:W3CDTF">2020-03-26T12:47:00Z</dcterms:modified>
</cp:coreProperties>
</file>