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4" w:rsidRPr="00FE3254" w:rsidRDefault="0035050E" w:rsidP="0035050E">
      <w:pPr>
        <w:spacing w:after="0" w:line="240" w:lineRule="auto"/>
        <w:ind w:left="24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  <w:r w:rsidR="00FE3254" w:rsidRPr="00FE3254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FE3254" w:rsidRPr="00FE3254" w:rsidRDefault="00FE3254" w:rsidP="00FE3254">
      <w:pPr>
        <w:spacing w:after="0" w:line="240" w:lineRule="auto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постановлением Правительством РФ  </w:t>
      </w:r>
    </w:p>
    <w:p w:rsidR="00FE3254" w:rsidRPr="00FE3254" w:rsidRDefault="00FE3254" w:rsidP="00FE3254">
      <w:pPr>
        <w:spacing w:after="0" w:line="240" w:lineRule="auto"/>
        <w:ind w:left="2410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от 17 ноября 2010 г. № 927</w:t>
      </w:r>
    </w:p>
    <w:p w:rsidR="00FE3254" w:rsidRPr="00FE3254" w:rsidRDefault="00FE3254" w:rsidP="00FE3254">
      <w:pPr>
        <w:spacing w:after="0" w:line="240" w:lineRule="auto"/>
        <w:ind w:left="1701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 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 </w:t>
      </w:r>
    </w:p>
    <w:p w:rsidR="00FE3254" w:rsidRPr="00FE3254" w:rsidRDefault="00FE3254" w:rsidP="00FE3254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E3254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FE3254" w:rsidRPr="00FE3254" w:rsidRDefault="00FE3254" w:rsidP="00FE3254">
      <w:pPr>
        <w:spacing w:after="0" w:line="240" w:lineRule="auto"/>
        <w:ind w:left="522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E3254" w:rsidRPr="00FE3254" w:rsidRDefault="00FE3254" w:rsidP="00FE3254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E3254">
        <w:rPr>
          <w:rFonts w:ascii="Times New Roman" w:hAnsi="Times New Roman"/>
          <w:bCs/>
          <w:color w:val="000000"/>
          <w:sz w:val="24"/>
          <w:szCs w:val="24"/>
        </w:rPr>
        <w:t>__________       ___</w:t>
      </w:r>
      <w:r w:rsidRPr="00FE3254">
        <w:rPr>
          <w:rFonts w:ascii="Times New Roman" w:hAnsi="Times New Roman"/>
          <w:bCs/>
          <w:i/>
          <w:color w:val="000000"/>
          <w:sz w:val="24"/>
          <w:szCs w:val="24"/>
          <w:u w:val="single"/>
        </w:rPr>
        <w:t>_____________________</w:t>
      </w:r>
    </w:p>
    <w:p w:rsidR="00FE3254" w:rsidRPr="00FE3254" w:rsidRDefault="00FE3254" w:rsidP="00FE3254">
      <w:pPr>
        <w:spacing w:after="0" w:line="240" w:lineRule="auto"/>
        <w:ind w:left="5220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FE3254">
        <w:rPr>
          <w:rFonts w:ascii="Times New Roman" w:hAnsi="Times New Roman"/>
          <w:bCs/>
          <w:color w:val="000000"/>
          <w:sz w:val="16"/>
          <w:szCs w:val="16"/>
        </w:rPr>
        <w:t xml:space="preserve">      </w:t>
      </w:r>
      <w:proofErr w:type="gramStart"/>
      <w:r w:rsidRPr="00FE3254">
        <w:rPr>
          <w:rFonts w:ascii="Times New Roman" w:hAnsi="Times New Roman"/>
          <w:bCs/>
          <w:color w:val="000000"/>
          <w:sz w:val="16"/>
          <w:szCs w:val="16"/>
        </w:rPr>
        <w:t xml:space="preserve">(подпись)                 (Ф.И.О. начальника отдела      </w:t>
      </w:r>
      <w:proofErr w:type="gramEnd"/>
    </w:p>
    <w:p w:rsidR="00FE3254" w:rsidRPr="00FE3254" w:rsidRDefault="00FE3254" w:rsidP="00FE3254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16"/>
          <w:szCs w:val="16"/>
        </w:rPr>
      </w:pPr>
      <w:r w:rsidRPr="00FE3254"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опеки  и попечительства)</w:t>
      </w:r>
    </w:p>
    <w:p w:rsidR="00FE3254" w:rsidRPr="00FE3254" w:rsidRDefault="00FE3254" w:rsidP="00FE3254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FE325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М.П.</w:t>
      </w:r>
    </w:p>
    <w:p w:rsidR="00FE3254" w:rsidRPr="00FE3254" w:rsidRDefault="00FE3254" w:rsidP="00FE3254">
      <w:pPr>
        <w:spacing w:after="0" w:line="240" w:lineRule="auto"/>
        <w:ind w:left="5220"/>
        <w:rPr>
          <w:rFonts w:ascii="Times New Roman" w:hAnsi="Times New Roman"/>
          <w:bCs/>
          <w:color w:val="000000"/>
          <w:sz w:val="24"/>
          <w:szCs w:val="24"/>
        </w:rPr>
      </w:pPr>
      <w:r w:rsidRPr="00FE3254">
        <w:rPr>
          <w:rFonts w:ascii="Times New Roman" w:hAnsi="Times New Roman"/>
          <w:bCs/>
          <w:color w:val="000000"/>
          <w:sz w:val="24"/>
          <w:szCs w:val="24"/>
        </w:rPr>
        <w:t xml:space="preserve">  «_____»______________________20__ г</w:t>
      </w:r>
    </w:p>
    <w:p w:rsidR="00FE3254" w:rsidRPr="00FE3254" w:rsidRDefault="00FE3254" w:rsidP="00FE3254">
      <w:pPr>
        <w:spacing w:after="0" w:line="240" w:lineRule="auto"/>
        <w:ind w:left="5220"/>
        <w:rPr>
          <w:rFonts w:ascii="Times New Roman" w:hAnsi="Times New Roman"/>
          <w:color w:val="000000"/>
          <w:sz w:val="24"/>
          <w:szCs w:val="24"/>
        </w:rPr>
      </w:pP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3254">
        <w:rPr>
          <w:rFonts w:ascii="Times New Roman" w:hAnsi="Times New Roman"/>
          <w:b/>
          <w:color w:val="000000"/>
          <w:sz w:val="24"/>
          <w:szCs w:val="24"/>
        </w:rPr>
        <w:t>О Т Ч Е Т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E3254">
        <w:rPr>
          <w:rFonts w:ascii="Times New Roman" w:hAnsi="Times New Roman"/>
          <w:b/>
          <w:color w:val="000000"/>
          <w:sz w:val="24"/>
          <w:szCs w:val="24"/>
        </w:rPr>
        <w:t xml:space="preserve">попечителя – близкого родственника, об использовании имущества совершеннолетнего не полностью дееспособного гражданина и управлении этим имуществом 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b/>
          <w:color w:val="000000"/>
          <w:sz w:val="24"/>
          <w:szCs w:val="24"/>
        </w:rPr>
        <w:t xml:space="preserve">за  отчетный период с «___ »___________20__г. по 31 декабря 20____г. 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FE3254">
        <w:rPr>
          <w:rFonts w:ascii="Times New Roman" w:hAnsi="Times New Roman"/>
          <w:color w:val="000000"/>
          <w:sz w:val="24"/>
          <w:szCs w:val="24"/>
        </w:rPr>
        <w:t>Попечитель</w:t>
      </w:r>
      <w:r w:rsidRPr="00FE3254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_________________________________________________________________________________________ф.и.о.)</w:t>
      </w:r>
      <w:proofErr w:type="gramEnd"/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3254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FE3254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(почтовый индекс, полный адрес)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личность, 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серия ___________________________ номер 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кем и когда выдан документ 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Дата рождения _________________Место рождения_____________________________________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Телефоны: домашний ________________сотовый_______________________________________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Место работы, должность____________________________________________________________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E3254">
        <w:rPr>
          <w:rFonts w:ascii="Times New Roman" w:hAnsi="Times New Roman"/>
          <w:b/>
          <w:color w:val="000000"/>
          <w:sz w:val="24"/>
          <w:szCs w:val="24"/>
        </w:rPr>
        <w:t>Подопечный _____________________________________________________________________,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FE3254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 w:rsidRPr="00FE3254">
        <w:rPr>
          <w:rFonts w:ascii="Times New Roman" w:hAnsi="Times New Roman"/>
          <w:color w:val="000000"/>
          <w:sz w:val="18"/>
          <w:szCs w:val="18"/>
        </w:rPr>
        <w:t>ф.и.о.</w:t>
      </w:r>
      <w:proofErr w:type="spellEnd"/>
      <w:r w:rsidRPr="00FE3254">
        <w:rPr>
          <w:rFonts w:ascii="Times New Roman" w:hAnsi="Times New Roman"/>
          <w:color w:val="000000"/>
          <w:sz w:val="18"/>
          <w:szCs w:val="18"/>
        </w:rPr>
        <w:t xml:space="preserve"> совершеннолетнего недееспособного гражданина)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E3254">
        <w:rPr>
          <w:rFonts w:ascii="Times New Roman" w:hAnsi="Times New Roman"/>
          <w:color w:val="000000"/>
          <w:sz w:val="24"/>
          <w:szCs w:val="24"/>
        </w:rPr>
        <w:t>проживающий</w:t>
      </w:r>
      <w:proofErr w:type="gramEnd"/>
      <w:r w:rsidRPr="00FE3254">
        <w:rPr>
          <w:rFonts w:ascii="Times New Roman" w:hAnsi="Times New Roman"/>
          <w:color w:val="000000"/>
          <w:sz w:val="24"/>
          <w:szCs w:val="24"/>
        </w:rPr>
        <w:t xml:space="preserve"> по адресу:____________________________________________________________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FE3254">
        <w:rPr>
          <w:rFonts w:ascii="Times New Roman" w:hAnsi="Times New Roman"/>
          <w:color w:val="000000"/>
          <w:sz w:val="18"/>
          <w:szCs w:val="18"/>
        </w:rPr>
        <w:t>(почтовый индекс, полный адрес)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 xml:space="preserve">Попечительство  установлено_________________________________________________________________ </w:t>
      </w:r>
      <w:r w:rsidRPr="00FE3254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FE3254">
        <w:rPr>
          <w:rFonts w:ascii="Times New Roman" w:hAnsi="Times New Roman"/>
          <w:color w:val="000000"/>
          <w:sz w:val="18"/>
          <w:szCs w:val="18"/>
        </w:rPr>
        <w:t>(наименование органа опеки и попечительства)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FE3254">
        <w:rPr>
          <w:rFonts w:ascii="Times New Roman" w:hAnsi="Times New Roman"/>
          <w:color w:val="000000"/>
          <w:sz w:val="18"/>
          <w:szCs w:val="18"/>
        </w:rPr>
        <w:t>(дата и номер акта органа опеки и попечительства)</w:t>
      </w:r>
    </w:p>
    <w:p w:rsidR="00FE3254" w:rsidRPr="00FE3254" w:rsidRDefault="00FE3254" w:rsidP="00FE32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24"/>
          <w:szCs w:val="24"/>
        </w:rPr>
        <w:t> </w:t>
      </w:r>
    </w:p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1. Сведения об имуществе совершеннолетнего не полностью дееспособного гражданина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1.1. Недвижимое имущество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984"/>
        <w:gridCol w:w="1435"/>
        <w:gridCol w:w="2408"/>
      </w:tblGrid>
      <w:tr w:rsidR="00FE3254" w:rsidRPr="00FE3254" w:rsidTr="000E0137">
        <w:trPr>
          <w:cantSplit/>
          <w:trHeight w:val="707"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pacing w:val="-10"/>
                <w:sz w:val="20"/>
                <w:szCs w:val="20"/>
              </w:rPr>
              <w:t>(кв. метров)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spellStart"/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 xml:space="preserve"> регистрации прав на имущество</w:t>
            </w:r>
          </w:p>
        </w:tc>
      </w:tr>
      <w:tr w:rsidR="00FE3254" w:rsidRPr="00FE3254" w:rsidTr="000E0137">
        <w:trPr>
          <w:cantSplit/>
          <w:tblHeader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254" w:rsidRPr="00FE3254" w:rsidTr="000E0137">
        <w:trPr>
          <w:cantSplit/>
          <w:trHeight w:val="607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Земельные участки 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cantSplit/>
          <w:trHeight w:val="758"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Жилые дома: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Дачи: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Гаражи: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cantSplit/>
        </w:trPr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> </w:t>
      </w:r>
      <w:r w:rsidRPr="00FE3254">
        <w:rPr>
          <w:rFonts w:ascii="Times New Roman" w:hAnsi="Times New Roman"/>
          <w:b/>
          <w:color w:val="000000"/>
          <w:sz w:val="20"/>
          <w:szCs w:val="20"/>
        </w:rPr>
        <w:t>1.2. Транспортные средства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2940"/>
        <w:gridCol w:w="2840"/>
        <w:gridCol w:w="3600"/>
      </w:tblGrid>
      <w:tr w:rsidR="00FE3254" w:rsidRPr="00FE3254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Основание приобретения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</w:p>
        </w:tc>
      </w:tr>
      <w:tr w:rsidR="00FE3254" w:rsidRPr="00FE3254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254" w:rsidRPr="00FE3254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 виды.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> </w:t>
      </w:r>
      <w:r w:rsidRPr="00FE3254">
        <w:rPr>
          <w:rFonts w:ascii="Times New Roman" w:hAnsi="Times New Roman"/>
          <w:b/>
          <w:color w:val="000000"/>
          <w:sz w:val="20"/>
          <w:szCs w:val="20"/>
        </w:rPr>
        <w:t>1.3. Денежные средства совершеннолетнего не полностью дееспособного гражданина, находящиеся на счетах в кредитных организациях</w:t>
      </w:r>
    </w:p>
    <w:tbl>
      <w:tblPr>
        <w:tblW w:w="104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483"/>
        <w:gridCol w:w="1276"/>
        <w:gridCol w:w="1276"/>
        <w:gridCol w:w="3165"/>
        <w:gridCol w:w="1938"/>
        <w:gridCol w:w="762"/>
      </w:tblGrid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и валюта счета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Номер счета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Остаток на счете 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Процент</w:t>
            </w:r>
            <w:r w:rsidRPr="00FE3254">
              <w:rPr>
                <w:rFonts w:ascii="Times New Roman" w:hAnsi="Times New Roman"/>
                <w:sz w:val="20"/>
                <w:szCs w:val="20"/>
              </w:rPr>
              <w:softHyphen/>
              <w:t>ная ставка по вкладам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3</w:t>
      </w:r>
      <w:r w:rsidRPr="00FE3254">
        <w:rPr>
          <w:rFonts w:ascii="Times New Roman" w:hAnsi="Times New Roman"/>
          <w:color w:val="000000"/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FE3254">
        <w:rPr>
          <w:rFonts w:ascii="Times New Roman" w:hAnsi="Times New Roman"/>
          <w:color w:val="000000"/>
          <w:sz w:val="16"/>
          <w:szCs w:val="16"/>
        </w:rPr>
        <w:t>Остаток на счете указывается на конец отчетного периода. Для счетов в иностранной валюте остаток указывается в рублях по курсу Банка России на конец отчетного период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> </w:t>
      </w:r>
      <w:r w:rsidRPr="00FE3254">
        <w:rPr>
          <w:rFonts w:ascii="Times New Roman" w:hAnsi="Times New Roman"/>
          <w:b/>
          <w:color w:val="000000"/>
          <w:sz w:val="20"/>
          <w:szCs w:val="20"/>
        </w:rPr>
        <w:t>1.4. Ценные бумаги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1.4.1. Акции и иное участие в коммерческих организациях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201"/>
        <w:gridCol w:w="1872"/>
        <w:gridCol w:w="1525"/>
        <w:gridCol w:w="1701"/>
        <w:gridCol w:w="2211"/>
      </w:tblGrid>
      <w:tr w:rsidR="00FE3254" w:rsidRPr="00FE3254" w:rsidTr="000E0137">
        <w:trPr>
          <w:trHeight w:val="1146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организации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Уставный капитал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 xml:space="preserve">Доля участия </w:t>
            </w:r>
          </w:p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4" w:right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Pr="00FE3254">
              <w:rPr>
                <w:rFonts w:ascii="Times New Roman" w:hAnsi="Times New Roman"/>
                <w:sz w:val="20"/>
                <w:szCs w:val="20"/>
              </w:rPr>
              <w:softHyphen/>
              <w:t>вание и дата документа - основания долевого участия</w:t>
            </w:r>
          </w:p>
        </w:tc>
      </w:tr>
      <w:tr w:rsidR="00FE3254" w:rsidRPr="00FE3254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254" w:rsidRPr="00FE3254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</w:rPr>
        <w:t>   </w:t>
      </w: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4</w:t>
      </w:r>
      <w:r w:rsidRPr="00FE3254">
        <w:rPr>
          <w:rFonts w:ascii="Times New Roman" w:hAnsi="Times New Roman"/>
          <w:color w:val="000000"/>
          <w:sz w:val="16"/>
          <w:szCs w:val="16"/>
        </w:rPr>
        <w:t>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курсу Банка России на конец отчетного периода.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6</w:t>
      </w:r>
      <w:r w:rsidRPr="00FE3254">
        <w:rPr>
          <w:rFonts w:ascii="Times New Roman" w:hAnsi="Times New Roman"/>
          <w:color w:val="000000"/>
          <w:sz w:val="16"/>
          <w:szCs w:val="16"/>
        </w:rPr>
        <w:t>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> 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lastRenderedPageBreak/>
        <w:t> 1.4.2. Иные ценные бумаги</w:t>
      </w:r>
    </w:p>
    <w:tbl>
      <w:tblPr>
        <w:tblW w:w="0" w:type="auto"/>
        <w:jc w:val="center"/>
        <w:tblInd w:w="-7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37"/>
        <w:gridCol w:w="1960"/>
        <w:gridCol w:w="2000"/>
        <w:gridCol w:w="1360"/>
        <w:gridCol w:w="1759"/>
      </w:tblGrid>
      <w:tr w:rsidR="00FE3254" w:rsidRPr="00FE3254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ценной бумаги 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Юридическое лицо, выпустившее ценную бумагу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Номинальная стоимость ценной бумаги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E3254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 xml:space="preserve"> (штук)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Общая стоимость 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br/>
            </w:r>
            <w:r w:rsidRPr="00FE325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FE3254" w:rsidRPr="00FE3254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254" w:rsidRPr="00FE3254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 xml:space="preserve">  </w:t>
      </w: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1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казываются все ценные бумаги по видам (облигации, векселя и другие), за исключением акций, указанных в подпункте 1.4.1.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конец отчетного периода.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3254">
        <w:rPr>
          <w:rFonts w:ascii="Times New Roman" w:hAnsi="Times New Roman"/>
          <w:color w:val="000000"/>
          <w:sz w:val="16"/>
          <w:szCs w:val="16"/>
        </w:rPr>
        <w:t> </w:t>
      </w:r>
      <w:r w:rsidRPr="00FE3254">
        <w:rPr>
          <w:rFonts w:ascii="Times New Roman" w:hAnsi="Times New Roman"/>
          <w:color w:val="000000"/>
          <w:sz w:val="24"/>
          <w:szCs w:val="24"/>
        </w:rPr>
        <w:t>Всего по подпункту 1.4 общая стоимость ценных бумаг, включая доли участия в коммерческих организациях, на конец отчетного периода составляет_________________________</w:t>
      </w:r>
      <w:proofErr w:type="spellStart"/>
      <w:r w:rsidRPr="00FE3254">
        <w:rPr>
          <w:rFonts w:ascii="Times New Roman" w:hAnsi="Times New Roman"/>
          <w:color w:val="000000"/>
          <w:sz w:val="24"/>
          <w:szCs w:val="24"/>
        </w:rPr>
        <w:t>тыс</w:t>
      </w:r>
      <w:proofErr w:type="spellEnd"/>
      <w:r w:rsidRPr="00FE3254">
        <w:rPr>
          <w:rFonts w:ascii="Times New Roman" w:hAnsi="Times New Roman"/>
          <w:color w:val="000000"/>
          <w:sz w:val="24"/>
          <w:szCs w:val="24"/>
        </w:rPr>
        <w:t>. рублей</w:t>
      </w:r>
    </w:p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2. Сведения о сделках с  имуществом  совершеннолетнего не полностью дееспособного гражданина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3500"/>
        <w:gridCol w:w="2797"/>
        <w:gridCol w:w="3043"/>
      </w:tblGrid>
      <w:tr w:rsidR="00FE3254" w:rsidRPr="00FE3254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Изменение состава имущества </w:t>
            </w:r>
            <w:r w:rsidRPr="00FE3254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Примечание </w:t>
            </w:r>
          </w:p>
        </w:tc>
      </w:tr>
      <w:tr w:rsidR="00FE3254" w:rsidRPr="00FE3254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254" w:rsidRPr="00FE3254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proofErr w:type="gramStart"/>
      <w:r w:rsidRPr="00FE3254">
        <w:rPr>
          <w:rFonts w:ascii="Times New Roman" w:hAnsi="Times New Roman"/>
          <w:color w:val="000000"/>
          <w:sz w:val="20"/>
          <w:szCs w:val="20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FE3254" w:rsidRPr="00FE3254" w:rsidRDefault="00FE3254" w:rsidP="00FE3254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2</w:t>
      </w:r>
      <w:proofErr w:type="gramStart"/>
      <w:r w:rsidRPr="00FE3254">
        <w:rPr>
          <w:rFonts w:ascii="Times New Roman" w:hAnsi="Times New Roman"/>
          <w:color w:val="000000"/>
          <w:sz w:val="16"/>
          <w:szCs w:val="16"/>
        </w:rPr>
        <w:t> У</w:t>
      </w:r>
      <w:proofErr w:type="gramEnd"/>
      <w:r w:rsidRPr="00FE3254">
        <w:rPr>
          <w:rFonts w:ascii="Times New Roman" w:hAnsi="Times New Roman"/>
          <w:color w:val="000000"/>
          <w:sz w:val="16"/>
          <w:szCs w:val="16"/>
        </w:rPr>
        <w:t>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законодательством Российской Федерации.</w:t>
      </w:r>
    </w:p>
    <w:p w:rsidR="00FE3254" w:rsidRPr="00FE3254" w:rsidRDefault="00FE3254" w:rsidP="00FE3254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ind w:firstLine="70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3.Сведения о доходах совершеннолетнего не полностью дееспособного гражданина</w:t>
      </w:r>
    </w:p>
    <w:tbl>
      <w:tblPr>
        <w:tblW w:w="11276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78"/>
        <w:gridCol w:w="709"/>
        <w:gridCol w:w="708"/>
        <w:gridCol w:w="709"/>
        <w:gridCol w:w="709"/>
        <w:gridCol w:w="567"/>
        <w:gridCol w:w="567"/>
        <w:gridCol w:w="567"/>
        <w:gridCol w:w="502"/>
        <w:gridCol w:w="567"/>
        <w:gridCol w:w="708"/>
        <w:gridCol w:w="709"/>
        <w:gridCol w:w="709"/>
      </w:tblGrid>
      <w:tr w:rsidR="00FE3254" w:rsidRPr="00FE3254" w:rsidTr="00FE3254">
        <w:trPr>
          <w:trHeight w:val="292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дохода</w:t>
            </w:r>
          </w:p>
        </w:tc>
        <w:tc>
          <w:tcPr>
            <w:tcW w:w="773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Величина дохода по месяцам года (тыс. рублей)</w:t>
            </w:r>
          </w:p>
        </w:tc>
      </w:tr>
      <w:tr w:rsidR="00FE3254" w:rsidRPr="00FE3254" w:rsidTr="00FE3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3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E3254" w:rsidRPr="00FE3254" w:rsidTr="00FE3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E3254" w:rsidRPr="00FE3254" w:rsidTr="00FE3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Алименты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FE3254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FE3254">
        <w:trPr>
          <w:trHeight w:val="1256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Единовременные страховые выплаты, производимые в возмещение ущерба, причиненного жизни и здоровью совершеннолетнего недееспособного, его личному имуществу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FE3254">
        <w:trPr>
          <w:trHeight w:val="627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Наследуемые совершеннолетним недееспособным и подаренные ему денежные средства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FE3254">
        <w:trPr>
          <w:trHeight w:val="743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FE3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7" w:type="dxa"/>
          </w:tcPr>
          <w:p w:rsidR="00FE3254" w:rsidRPr="00FE3254" w:rsidRDefault="00FE3254" w:rsidP="00FE325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8" w:type="dxa"/>
          </w:tcPr>
          <w:p w:rsidR="00FE3254" w:rsidRPr="00FE3254" w:rsidRDefault="00FE3254" w:rsidP="00FE3254">
            <w:pPr>
              <w:ind w:left="69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731" w:type="dxa"/>
            <w:gridSpan w:val="12"/>
          </w:tcPr>
          <w:p w:rsidR="00FE3254" w:rsidRPr="00FE3254" w:rsidRDefault="00FE3254" w:rsidP="00FE325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  <w:lang w:val="en-US"/>
        </w:rPr>
        <w:t> </w:t>
      </w:r>
      <w:r w:rsidRPr="00FE3254">
        <w:rPr>
          <w:rFonts w:ascii="Times New Roman" w:hAnsi="Times New Roman"/>
          <w:b/>
          <w:color w:val="000000"/>
          <w:sz w:val="20"/>
          <w:szCs w:val="20"/>
        </w:rPr>
        <w:t>4. Сведения о доходах от имущества совершеннолетнего не полностью 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4253"/>
        <w:gridCol w:w="992"/>
        <w:gridCol w:w="992"/>
        <w:gridCol w:w="1843"/>
        <w:gridCol w:w="1984"/>
      </w:tblGrid>
      <w:tr w:rsidR="00FE3254" w:rsidRPr="00FE3254" w:rsidTr="000E0137">
        <w:trPr>
          <w:trHeight w:val="1043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75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pacing w:val="-2"/>
                <w:sz w:val="20"/>
                <w:szCs w:val="20"/>
              </w:rPr>
              <w:t>Место</w:t>
            </w:r>
          </w:p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pacing w:val="-2"/>
                <w:sz w:val="20"/>
                <w:szCs w:val="20"/>
              </w:rPr>
              <w:t>нахождения</w:t>
            </w:r>
          </w:p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pacing w:val="-2"/>
                <w:sz w:val="20"/>
                <w:szCs w:val="20"/>
              </w:rPr>
              <w:t>(адрес)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Величина дохода</w:t>
            </w:r>
          </w:p>
          <w:p w:rsidR="00FE3254" w:rsidRPr="00FE3254" w:rsidRDefault="00FE3254" w:rsidP="00FE3254">
            <w:pPr>
              <w:spacing w:after="0" w:line="240" w:lineRule="auto"/>
              <w:ind w:left="75"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Наименование, номер и дата акта об изменении имущественно</w:t>
            </w:r>
            <w:r w:rsidRPr="00FE3254">
              <w:rPr>
                <w:rFonts w:ascii="Times New Roman" w:hAnsi="Times New Roman"/>
                <w:sz w:val="20"/>
                <w:szCs w:val="20"/>
              </w:rPr>
              <w:softHyphen/>
              <w:t>го состояния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18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 и адрес кредитной организации, расчетный счет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 xml:space="preserve">Доход от реализации и сдачи в аренду (наем) недвижимого имущества (земельных </w:t>
            </w:r>
            <w:r w:rsidRPr="00FE3254">
              <w:rPr>
                <w:rFonts w:ascii="Times New Roman" w:hAnsi="Times New Roman"/>
                <w:sz w:val="20"/>
                <w:szCs w:val="20"/>
              </w:rPr>
              <w:lastRenderedPageBreak/>
              <w:t>участков, домов, квартир, дач, гаражей), транспортных и иных механических средств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Доход от ценных бумаг и долей участия в коммерческих организациях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rPr>
          <w:trHeight w:val="482"/>
        </w:trPr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Иные доходы (указать вид дохода):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</w:rPr>
        <w:t>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законодательством Российской Федерации, а также номер и дата договора отчуждения имущества совершеннолетнего недееспособного гражданина.</w:t>
      </w:r>
    </w:p>
    <w:p w:rsidR="00FE3254" w:rsidRPr="00FE3254" w:rsidRDefault="00FE3254" w:rsidP="00FE3254">
      <w:pPr>
        <w:spacing w:after="0" w:line="240" w:lineRule="auto"/>
        <w:ind w:right="-448"/>
        <w:jc w:val="both"/>
        <w:rPr>
          <w:rFonts w:ascii="Times New Roman" w:hAnsi="Times New Roman"/>
          <w:color w:val="000000"/>
          <w:sz w:val="16"/>
          <w:szCs w:val="16"/>
        </w:rPr>
      </w:pPr>
      <w:r w:rsidRPr="00FE3254">
        <w:rPr>
          <w:rFonts w:ascii="Times New Roman" w:hAnsi="Times New Roman"/>
          <w:color w:val="000000"/>
          <w:sz w:val="16"/>
          <w:szCs w:val="16"/>
          <w:vertAlign w:val="superscript"/>
        </w:rPr>
        <w:t> </w:t>
      </w:r>
      <w:r w:rsidRPr="00FE3254">
        <w:rPr>
          <w:rFonts w:ascii="Times New Roman" w:hAnsi="Times New Roman"/>
          <w:color w:val="000000"/>
          <w:sz w:val="16"/>
          <w:szCs w:val="16"/>
        </w:rPr>
        <w:t>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p w:rsidR="00FE3254" w:rsidRPr="00FE3254" w:rsidRDefault="00FE3254" w:rsidP="00FE3254">
      <w:pPr>
        <w:spacing w:after="0" w:line="240" w:lineRule="auto"/>
        <w:ind w:left="284" w:right="-448" w:hanging="284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>  </w:t>
      </w:r>
      <w:r w:rsidRPr="00FE3254">
        <w:rPr>
          <w:rFonts w:ascii="Times New Roman" w:hAnsi="Times New Roman"/>
          <w:b/>
          <w:color w:val="000000"/>
          <w:sz w:val="20"/>
          <w:szCs w:val="20"/>
        </w:rPr>
        <w:t>5. Сведения о расходах, произведенных за счет имущества совершеннолетнего не полностью дееспособного гражданина</w:t>
      </w:r>
    </w:p>
    <w:tbl>
      <w:tblPr>
        <w:tblW w:w="10566" w:type="dxa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904"/>
        <w:gridCol w:w="3402"/>
      </w:tblGrid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Сумма расходов за отчетный период (тыс. рублей) 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32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3254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3254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Оплата лечения совершеннолетнего не полностью дееспособного гражданина в медицинских организациях: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Приобретение товаров длительного пользования: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Ремонт жилого помещения совершеннолетнего не полностью дееспособного гражданина: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4. *</w:t>
            </w: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Прочие расходы: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0"/>
          <w:szCs w:val="20"/>
        </w:rPr>
      </w:pPr>
      <w:r w:rsidRPr="00FE3254">
        <w:rPr>
          <w:rFonts w:ascii="Times New Roman" w:hAnsi="Times New Roman"/>
          <w:color w:val="000000"/>
          <w:sz w:val="20"/>
          <w:szCs w:val="20"/>
        </w:rPr>
        <w:t xml:space="preserve">* Указываются сведения </w:t>
      </w:r>
      <w:proofErr w:type="gramStart"/>
      <w:r w:rsidRPr="00FE3254">
        <w:rPr>
          <w:rFonts w:ascii="Times New Roman" w:hAnsi="Times New Roman"/>
          <w:color w:val="000000"/>
          <w:sz w:val="20"/>
          <w:szCs w:val="20"/>
        </w:rPr>
        <w:t>о</w:t>
      </w:r>
      <w:proofErr w:type="gramEnd"/>
      <w:r w:rsidRPr="00FE3254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FE3254">
        <w:rPr>
          <w:rFonts w:ascii="Times New Roman" w:hAnsi="Times New Roman"/>
          <w:color w:val="000000"/>
          <w:sz w:val="20"/>
          <w:szCs w:val="20"/>
        </w:rPr>
        <w:t>произведенных</w:t>
      </w:r>
      <w:proofErr w:type="gramEnd"/>
      <w:r w:rsidRPr="00FE3254">
        <w:rPr>
          <w:rFonts w:ascii="Times New Roman" w:hAnsi="Times New Roman"/>
          <w:color w:val="000000"/>
          <w:sz w:val="20"/>
          <w:szCs w:val="20"/>
        </w:rPr>
        <w:t xml:space="preserve"> за счет средств подопечного расходов на питание, предметы первой необходимости и прочие мелкие нужды.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6.  Сведения об уплате налогов на имущество совершеннолетнего не полностью дееспособного гражданина</w:t>
      </w:r>
    </w:p>
    <w:tbl>
      <w:tblPr>
        <w:tblW w:w="0" w:type="auto"/>
        <w:tblInd w:w="-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420"/>
        <w:gridCol w:w="2520"/>
        <w:gridCol w:w="3600"/>
      </w:tblGrid>
      <w:tr w:rsidR="00FE3254" w:rsidRPr="00FE3254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FE325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325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325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Вид налога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Дата уплаты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Наименование, номер и дата платежного документа</w:t>
            </w:r>
          </w:p>
        </w:tc>
      </w:tr>
      <w:tr w:rsidR="00FE3254" w:rsidRPr="00FE3254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E3254" w:rsidRPr="00FE3254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FE3254" w:rsidRPr="00FE3254" w:rsidTr="000E013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54" w:rsidRPr="00FE3254" w:rsidRDefault="00FE3254" w:rsidP="00FE3254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5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>Попечитель________________________ ______________________________________________________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(подпись)                                                    (расшифровка подписи) 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3254"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«______»________________20___ г. </w:t>
      </w:r>
    </w:p>
    <w:p w:rsidR="0035050E" w:rsidRDefault="0035050E" w:rsidP="0035050E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Отчет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color w:val="000000"/>
          <w:sz w:val="28"/>
          <w:szCs w:val="28"/>
        </w:rPr>
        <w:t>о расходовании денежных средств необходимо предоставить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лично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опекуну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до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CF5D83">
        <w:rPr>
          <w:rFonts w:ascii="Times New Roman" w:hAnsi="Times New Roman"/>
          <w:b/>
          <w:color w:val="000000"/>
          <w:sz w:val="28"/>
          <w:szCs w:val="28"/>
          <w:u w:val="single"/>
        </w:rPr>
        <w:t>1 февраля текущего года</w:t>
      </w:r>
      <w:r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5050E" w:rsidRPr="00F6767D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Отчет предоставить в отдел опеки и попечительства Исполнительного комитета </w:t>
      </w:r>
      <w:proofErr w:type="spellStart"/>
      <w:r w:rsidRPr="00F6767D">
        <w:rPr>
          <w:rFonts w:ascii="Times New Roman" w:hAnsi="Times New Roman"/>
          <w:color w:val="000000"/>
          <w:sz w:val="28"/>
          <w:szCs w:val="28"/>
        </w:rPr>
        <w:t>Нурлатского</w:t>
      </w:r>
      <w:proofErr w:type="spellEnd"/>
      <w:r w:rsidRPr="00F6767D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РТ </w:t>
      </w:r>
    </w:p>
    <w:p w:rsidR="0035050E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по адресу: г. Нурлат, ул. </w:t>
      </w:r>
      <w:proofErr w:type="gramStart"/>
      <w:r w:rsidRPr="00F6767D">
        <w:rPr>
          <w:rFonts w:ascii="Times New Roman" w:hAnsi="Times New Roman"/>
          <w:color w:val="000000"/>
          <w:sz w:val="28"/>
          <w:szCs w:val="28"/>
        </w:rPr>
        <w:t>Советская</w:t>
      </w:r>
      <w:proofErr w:type="gramEnd"/>
      <w:r w:rsidRPr="00F6767D">
        <w:rPr>
          <w:rFonts w:ascii="Times New Roman" w:hAnsi="Times New Roman"/>
          <w:color w:val="000000"/>
          <w:sz w:val="28"/>
          <w:szCs w:val="28"/>
        </w:rPr>
        <w:t xml:space="preserve">, д. 117 </w:t>
      </w:r>
    </w:p>
    <w:p w:rsidR="0035050E" w:rsidRPr="00F6767D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5050E" w:rsidRPr="00F6767D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приемные часы: вторник  13.30-16.30                     </w:t>
      </w:r>
    </w:p>
    <w:p w:rsidR="0035050E" w:rsidRPr="00F6767D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767D">
        <w:rPr>
          <w:rFonts w:ascii="Times New Roman" w:hAnsi="Times New Roman"/>
          <w:color w:val="000000"/>
          <w:sz w:val="28"/>
          <w:szCs w:val="28"/>
        </w:rPr>
        <w:t>среда  08.30-11.30</w:t>
      </w:r>
    </w:p>
    <w:p w:rsidR="0035050E" w:rsidRPr="00F6767D" w:rsidRDefault="0035050E" w:rsidP="0035050E">
      <w:pPr>
        <w:spacing w:after="0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6767D">
        <w:rPr>
          <w:rFonts w:ascii="Times New Roman" w:hAnsi="Times New Roman"/>
          <w:color w:val="000000"/>
          <w:sz w:val="28"/>
          <w:szCs w:val="28"/>
        </w:rPr>
        <w:t xml:space="preserve">четверг 09.30-11.30 </w:t>
      </w:r>
    </w:p>
    <w:p w:rsidR="0035050E" w:rsidRDefault="0035050E" w:rsidP="0035050E">
      <w:pPr>
        <w:spacing w:after="0"/>
        <w:ind w:left="-42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767D">
        <w:rPr>
          <w:rFonts w:ascii="Times New Roman" w:hAnsi="Times New Roman"/>
          <w:color w:val="000000"/>
          <w:sz w:val="28"/>
          <w:szCs w:val="28"/>
        </w:rPr>
        <w:t>телефон для справок 8(84345)31905</w:t>
      </w:r>
      <w:r w:rsidRPr="00CF5D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E3254" w:rsidRPr="00FE3254" w:rsidRDefault="00FE3254" w:rsidP="00FE3254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7"/>
          <w:szCs w:val="27"/>
          <w:u w:val="single"/>
        </w:rPr>
      </w:pPr>
    </w:p>
    <w:p w:rsidR="00250652" w:rsidRPr="00FE3254" w:rsidRDefault="00250652" w:rsidP="00FE3254"/>
    <w:sectPr w:rsidR="00250652" w:rsidRPr="00FE3254" w:rsidSect="00142678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3E"/>
    <w:rsid w:val="00142678"/>
    <w:rsid w:val="00250652"/>
    <w:rsid w:val="0035050E"/>
    <w:rsid w:val="00A6371C"/>
    <w:rsid w:val="00C24F3E"/>
    <w:rsid w:val="00D50F39"/>
    <w:rsid w:val="00FE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71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63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Аленочкина</dc:creator>
  <cp:lastModifiedBy>Катерина Аленочкина</cp:lastModifiedBy>
  <cp:revision>3</cp:revision>
  <dcterms:created xsi:type="dcterms:W3CDTF">2020-01-09T05:28:00Z</dcterms:created>
  <dcterms:modified xsi:type="dcterms:W3CDTF">2020-01-09T05:45:00Z</dcterms:modified>
</cp:coreProperties>
</file>