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DBA" w:rsidRDefault="000A6DBA" w:rsidP="000A6DB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РЕШЕНИЕ  </w:t>
      </w:r>
    </w:p>
    <w:p w:rsidR="000A6DBA" w:rsidRDefault="000A6DBA" w:rsidP="000A6D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A6DBA" w:rsidRDefault="000A6DBA" w:rsidP="000A6DB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результатах схода граждан</w:t>
      </w:r>
    </w:p>
    <w:p w:rsidR="000A6DBA" w:rsidRDefault="000A6DBA" w:rsidP="000A6DB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населенном пункте  </w:t>
      </w:r>
      <w:r w:rsidR="00767A76">
        <w:rPr>
          <w:rFonts w:ascii="Times New Roman" w:hAnsi="Times New Roman" w:cs="Times New Roman"/>
          <w:b/>
          <w:bCs/>
          <w:sz w:val="28"/>
          <w:szCs w:val="28"/>
        </w:rPr>
        <w:t xml:space="preserve">Гайтанкинского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>поселения Нурлатского муниципального района Республики Татарстан</w:t>
      </w:r>
    </w:p>
    <w:p w:rsidR="000A6DBA" w:rsidRDefault="000A6DBA" w:rsidP="000A6DBA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0A6DBA" w:rsidRDefault="000A6DBA" w:rsidP="000A6DBA">
      <w:pPr>
        <w:pStyle w:val="a3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2E6D9A">
        <w:rPr>
          <w:rFonts w:ascii="Times New Roman" w:hAnsi="Times New Roman" w:cs="Times New Roman"/>
          <w:bCs/>
          <w:sz w:val="28"/>
          <w:szCs w:val="28"/>
        </w:rPr>
        <w:t>21</w:t>
      </w:r>
      <w:r>
        <w:rPr>
          <w:rFonts w:ascii="Times New Roman" w:hAnsi="Times New Roman" w:cs="Times New Roman"/>
          <w:bCs/>
          <w:sz w:val="28"/>
          <w:szCs w:val="28"/>
        </w:rPr>
        <w:t xml:space="preserve">» ноября 2019 г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    № </w:t>
      </w:r>
      <w:r w:rsidR="00B37F40">
        <w:rPr>
          <w:rFonts w:ascii="Times New Roman" w:hAnsi="Times New Roman" w:cs="Times New Roman"/>
          <w:bCs/>
          <w:sz w:val="28"/>
          <w:szCs w:val="28"/>
        </w:rPr>
        <w:t>3</w:t>
      </w:r>
    </w:p>
    <w:p w:rsidR="000A6DBA" w:rsidRDefault="000A6DBA" w:rsidP="000A6D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6DBA" w:rsidRDefault="000A6DBA" w:rsidP="000A6DBA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25.1, 56 Федерального закона Федерального закона от 6 октября 2003 г. № 131-ФЗ «Об общих принципах организации местного самоуправления в Российской Федерации», статьей 35 Закона Республики Татарстан   от 28 июля 2004 г. № 45-ЗРТ «О местном самоуправлении в Республике Татарстан» составлен протокол схода граждан с результатами схода граждан, состоявшихся  </w:t>
      </w:r>
      <w:r w:rsidR="002E6D9A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ноября 2019 года по вопросу: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«Согласны ли вы на введение самообложения в 2020 году в сумме </w:t>
      </w:r>
      <w:r w:rsidR="00767A7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E6D9A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00 рублей с каждого совершеннолетнего жителя, проживающего на территории деревни </w:t>
      </w:r>
      <w:r w:rsidR="002E6D9A">
        <w:rPr>
          <w:rFonts w:ascii="Times New Roman" w:hAnsi="Times New Roman" w:cs="Times New Roman"/>
          <w:color w:val="000000" w:themeColor="text1"/>
          <w:sz w:val="28"/>
          <w:szCs w:val="28"/>
        </w:rPr>
        <w:t>Черное Озеро</w:t>
      </w:r>
      <w:r w:rsidR="00767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6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7A76">
        <w:rPr>
          <w:rFonts w:ascii="Times New Roman" w:hAnsi="Times New Roman" w:cs="Times New Roman"/>
          <w:color w:val="000000" w:themeColor="text1"/>
          <w:sz w:val="28"/>
          <w:szCs w:val="28"/>
        </w:rPr>
        <w:t>Гайтанкинского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Нурлатского муниципального района Республики Татарстан, за исключением студентов, обучающихся по очной форме обучения, вдов участников ВОВ,  инвалидов 1 группы, и направление полученных средств на решение вопросов местного значения по выполнению следующих работ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:</w:t>
      </w:r>
      <w:proofErr w:type="gramEnd"/>
    </w:p>
    <w:p w:rsidR="0042533F" w:rsidRDefault="000A6DBA" w:rsidP="004253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="0042533F">
        <w:rPr>
          <w:rFonts w:ascii="Times New Roman" w:hAnsi="Times New Roman" w:cs="Times New Roman"/>
          <w:sz w:val="28"/>
          <w:szCs w:val="28"/>
        </w:rPr>
        <w:t>-</w:t>
      </w:r>
      <w:r w:rsidR="004253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53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 ремонт автомобильных дорог местного значения в границах населенного пункта сельского поселения, в том числе сезонное содержание</w:t>
      </w:r>
      <w:r w:rsidR="00D0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обсыпка </w:t>
      </w:r>
      <w:proofErr w:type="spellStart"/>
      <w:r w:rsidR="00D056A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грунтощебнем</w:t>
      </w:r>
      <w:proofErr w:type="spellEnd"/>
      <w:r w:rsidR="004253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6DBA" w:rsidRDefault="000A6DBA" w:rsidP="000A6D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протоколу о результатах схода граждан:  </w:t>
      </w:r>
    </w:p>
    <w:p w:rsidR="000A6DBA" w:rsidRDefault="000A6DBA" w:rsidP="000A6DB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список участников схода, обладающих избирательным правом, включено </w:t>
      </w:r>
      <w:r w:rsidR="00B37F40">
        <w:rPr>
          <w:rFonts w:ascii="Times New Roman" w:hAnsi="Times New Roman" w:cs="Times New Roman"/>
          <w:sz w:val="28"/>
          <w:szCs w:val="28"/>
          <w:u w:val="single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участник схода граждан, число участников схода граждан, принявших участие в голосовании  </w:t>
      </w:r>
      <w:r w:rsidR="00B37F40">
        <w:rPr>
          <w:rFonts w:ascii="Times New Roman" w:hAnsi="Times New Roman" w:cs="Times New Roman"/>
          <w:sz w:val="28"/>
          <w:szCs w:val="28"/>
          <w:u w:val="single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0A6DBA" w:rsidRDefault="000A6DBA" w:rsidP="000A6DB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голосования голоса участников схода граждан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распределились следующим образом:</w:t>
      </w:r>
    </w:p>
    <w:p w:rsidR="000A6DBA" w:rsidRDefault="000A6DBA" w:rsidP="000A6DB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позицию «ДА» проголосовало </w:t>
      </w:r>
      <w:r w:rsidR="00B37F40">
        <w:rPr>
          <w:rFonts w:ascii="Times New Roman" w:hAnsi="Times New Roman" w:cs="Times New Roman"/>
          <w:sz w:val="28"/>
          <w:szCs w:val="28"/>
          <w:u w:val="single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участников схода граждан; </w:t>
      </w:r>
    </w:p>
    <w:p w:rsidR="000A6DBA" w:rsidRDefault="000A6DBA" w:rsidP="000A6DB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позицию «НЕТ» проголосовало </w:t>
      </w:r>
      <w:r w:rsidR="00767A76"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участников схода.</w:t>
      </w:r>
    </w:p>
    <w:p w:rsidR="000A6DBA" w:rsidRDefault="000A6DBA" w:rsidP="000A6DB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6DBA" w:rsidRDefault="000A6DBA" w:rsidP="000A6DB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изложенного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,  сход граждан решил:</w:t>
      </w:r>
    </w:p>
    <w:p w:rsidR="000A6DBA" w:rsidRDefault="000A6DBA" w:rsidP="000A6D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Признать сход граждан в населенном пункте </w:t>
      </w:r>
      <w:r w:rsidR="002E6D9A">
        <w:rPr>
          <w:rFonts w:ascii="Times New Roman" w:hAnsi="Times New Roman" w:cs="Times New Roman"/>
          <w:sz w:val="28"/>
          <w:szCs w:val="28"/>
        </w:rPr>
        <w:t>Черное Озеро</w:t>
      </w:r>
      <w:r w:rsidR="00767A76">
        <w:rPr>
          <w:rFonts w:ascii="Times New Roman" w:hAnsi="Times New Roman" w:cs="Times New Roman"/>
          <w:sz w:val="28"/>
          <w:szCs w:val="28"/>
        </w:rPr>
        <w:t xml:space="preserve"> Гайтанкинского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Нурлатского муниципального района Республики Татарстан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состоявшимся</w:t>
      </w:r>
      <w:proofErr w:type="gramEnd"/>
      <w:r>
        <w:rPr>
          <w:rFonts w:ascii="Times New Roman" w:hAnsi="Times New Roman" w:cs="Times New Roman"/>
          <w:sz w:val="28"/>
          <w:szCs w:val="28"/>
        </w:rPr>
        <w:t>, результаты схода граждан – действительными.</w:t>
      </w:r>
    </w:p>
    <w:p w:rsidR="000A6DBA" w:rsidRDefault="000A6DBA" w:rsidP="000A6DBA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решение по вопросу: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«Согласны ли вы на введение самообложения в 2020 году в сумме </w:t>
      </w:r>
      <w:r w:rsidR="00767A7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F4ECF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00 рублей с каждого совершеннолетнего жителя, проживающего на территории деревни  </w:t>
      </w:r>
      <w:r w:rsidR="002E6D9A">
        <w:rPr>
          <w:rFonts w:ascii="Times New Roman" w:hAnsi="Times New Roman" w:cs="Times New Roman"/>
          <w:color w:val="000000" w:themeColor="text1"/>
          <w:sz w:val="28"/>
          <w:szCs w:val="28"/>
        </w:rPr>
        <w:t>Черное Озеро</w:t>
      </w:r>
      <w:r w:rsidR="00767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Гайтанкинского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Нурлатского муниципального района Республики Татарстан, за исключением студентов, обучающихся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очной форме обучения, вдов участников ВОВ,  инвалидов 1 группы, и направление  полученных средств на решение вопросов местного значения по выполнению следующих работ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:</w:t>
      </w:r>
      <w:proofErr w:type="gramEnd"/>
    </w:p>
    <w:p w:rsidR="0042533F" w:rsidRDefault="000A6DBA" w:rsidP="004253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2533F">
        <w:rPr>
          <w:rFonts w:ascii="Times New Roman" w:hAnsi="Times New Roman" w:cs="Times New Roman"/>
          <w:sz w:val="28"/>
          <w:szCs w:val="28"/>
        </w:rPr>
        <w:t>-</w:t>
      </w:r>
      <w:r w:rsidR="004253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53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 ремонт автомобильных дорог местного значения в границах населенного пункта сельского поселения, в том числе сезонное содержание</w:t>
      </w:r>
      <w:r w:rsidR="00D0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обсыпка </w:t>
      </w:r>
      <w:proofErr w:type="spellStart"/>
      <w:r w:rsidR="00D056A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грунтощебнем</w:t>
      </w:r>
      <w:proofErr w:type="spellEnd"/>
      <w:r w:rsidR="004253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6DBA" w:rsidRDefault="000A6DBA" w:rsidP="004253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Обнародовать результаты схода граждан путем его размещения на «Официальном портале правовой информации Республики Татарстан в информационно-телекоммуционной сети «Интернет», на официальном сайте Нурлатского муниципального района, на информационных стендах </w:t>
      </w:r>
      <w:r w:rsidR="00767A7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767A76">
        <w:rPr>
          <w:rFonts w:ascii="Times New Roman" w:hAnsi="Times New Roman" w:cs="Times New Roman"/>
          <w:sz w:val="28"/>
          <w:szCs w:val="28"/>
        </w:rPr>
        <w:t xml:space="preserve"> Гайтанкино</w:t>
      </w:r>
      <w:r>
        <w:rPr>
          <w:rFonts w:ascii="Times New Roman" w:hAnsi="Times New Roman" w:cs="Times New Roman"/>
          <w:sz w:val="28"/>
          <w:szCs w:val="28"/>
        </w:rPr>
        <w:t xml:space="preserve"> Нурлатского муниципального района Республики Татарстан.</w:t>
      </w:r>
    </w:p>
    <w:p w:rsidR="000A6DBA" w:rsidRDefault="000A6DBA" w:rsidP="000A6DB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Направить настоящее решение </w:t>
      </w:r>
      <w:r w:rsidR="00767A76">
        <w:rPr>
          <w:rFonts w:ascii="Times New Roman" w:hAnsi="Times New Roman" w:cs="Times New Roman"/>
          <w:sz w:val="28"/>
          <w:szCs w:val="28"/>
        </w:rPr>
        <w:t>Гайтанкинского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Нурлатского муниципального района Республики Татарстан  для включения в регистр муниципальных нормативных правовых актов Республики Татарстан.</w:t>
      </w:r>
    </w:p>
    <w:p w:rsidR="000A6DBA" w:rsidRDefault="000A6DBA" w:rsidP="000A6D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7A76" w:rsidRDefault="00767A76" w:rsidP="00767A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7A76" w:rsidRDefault="00767A76" w:rsidP="00767A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  схода граждан:                          Н.В.Авдеева</w:t>
      </w:r>
    </w:p>
    <w:p w:rsidR="00767A76" w:rsidRDefault="00767A76" w:rsidP="00767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7A76" w:rsidRDefault="00767A76" w:rsidP="00767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7A76" w:rsidRDefault="00767A76" w:rsidP="00767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Гайтанкинского сельского поселения                        Н.В.Авдеева</w:t>
      </w:r>
    </w:p>
    <w:p w:rsidR="00767A76" w:rsidRDefault="00767A76" w:rsidP="00767A76">
      <w:pPr>
        <w:tabs>
          <w:tab w:val="left" w:pos="84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767A76" w:rsidRDefault="00767A76" w:rsidP="00767A76">
      <w:pPr>
        <w:spacing w:line="240" w:lineRule="auto"/>
      </w:pPr>
    </w:p>
    <w:p w:rsidR="000A6DBA" w:rsidRDefault="000A6DBA" w:rsidP="000A6DBA">
      <w:pPr>
        <w:spacing w:line="240" w:lineRule="auto"/>
      </w:pPr>
    </w:p>
    <w:p w:rsidR="000A6DBA" w:rsidRDefault="000A6DBA" w:rsidP="000A6DBA">
      <w:pPr>
        <w:spacing w:line="240" w:lineRule="auto"/>
      </w:pPr>
    </w:p>
    <w:p w:rsidR="000A6DBA" w:rsidRDefault="000A6DBA" w:rsidP="000A6DBA">
      <w:pPr>
        <w:spacing w:line="240" w:lineRule="auto"/>
      </w:pPr>
    </w:p>
    <w:p w:rsidR="000A6DBA" w:rsidRDefault="000A6DBA" w:rsidP="000A6DBA">
      <w:pPr>
        <w:spacing w:line="240" w:lineRule="auto"/>
      </w:pPr>
    </w:p>
    <w:p w:rsidR="000A6DBA" w:rsidRDefault="000A6DBA" w:rsidP="000A6DBA">
      <w:pPr>
        <w:spacing w:line="240" w:lineRule="auto"/>
      </w:pPr>
    </w:p>
    <w:p w:rsidR="000A6DBA" w:rsidRDefault="000A6DBA" w:rsidP="000A6DBA">
      <w:pPr>
        <w:spacing w:line="240" w:lineRule="auto"/>
      </w:pPr>
    </w:p>
    <w:p w:rsidR="000A6DBA" w:rsidRDefault="000A6DBA" w:rsidP="000A6DBA">
      <w:pPr>
        <w:spacing w:line="240" w:lineRule="auto"/>
      </w:pPr>
    </w:p>
    <w:p w:rsidR="000A6DBA" w:rsidRDefault="000A6DBA" w:rsidP="000A6DBA">
      <w:pPr>
        <w:spacing w:line="240" w:lineRule="auto"/>
      </w:pPr>
    </w:p>
    <w:p w:rsidR="00FF4ECF" w:rsidRDefault="00FF4ECF" w:rsidP="000A6DBA">
      <w:pPr>
        <w:spacing w:line="240" w:lineRule="auto"/>
      </w:pPr>
    </w:p>
    <w:p w:rsidR="00B37F40" w:rsidRDefault="00B37F40" w:rsidP="000A6DBA">
      <w:pPr>
        <w:spacing w:line="240" w:lineRule="auto"/>
      </w:pPr>
    </w:p>
    <w:p w:rsidR="000A6DBA" w:rsidRDefault="000A6DBA" w:rsidP="000A6DBA">
      <w:pPr>
        <w:spacing w:line="240" w:lineRule="auto"/>
      </w:pPr>
    </w:p>
    <w:sectPr w:rsidR="000A6DBA" w:rsidSect="00314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DBA"/>
    <w:rsid w:val="000A5F68"/>
    <w:rsid w:val="000A6DBA"/>
    <w:rsid w:val="00210538"/>
    <w:rsid w:val="002E6D9A"/>
    <w:rsid w:val="00314A60"/>
    <w:rsid w:val="00384403"/>
    <w:rsid w:val="003A260E"/>
    <w:rsid w:val="003D329E"/>
    <w:rsid w:val="0042533F"/>
    <w:rsid w:val="00536D68"/>
    <w:rsid w:val="00767A76"/>
    <w:rsid w:val="007F043F"/>
    <w:rsid w:val="009F74C9"/>
    <w:rsid w:val="00A56278"/>
    <w:rsid w:val="00AB7B2F"/>
    <w:rsid w:val="00B20308"/>
    <w:rsid w:val="00B37F40"/>
    <w:rsid w:val="00D056A4"/>
    <w:rsid w:val="00E4226C"/>
    <w:rsid w:val="00F46BB6"/>
    <w:rsid w:val="00F82013"/>
    <w:rsid w:val="00FF4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DBA"/>
    <w:pPr>
      <w:spacing w:after="160" w:line="252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A6DBA"/>
    <w:pPr>
      <w:spacing w:after="0" w:line="240" w:lineRule="auto"/>
    </w:pPr>
    <w:rPr>
      <w:rFonts w:ascii="Calibri" w:eastAsia="Calibri" w:hAnsi="Calibri" w:cs="Calibri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Егоркино</dc:creator>
  <cp:keywords/>
  <dc:description/>
  <cp:lastModifiedBy>1</cp:lastModifiedBy>
  <cp:revision>13</cp:revision>
  <dcterms:created xsi:type="dcterms:W3CDTF">2019-11-15T12:22:00Z</dcterms:created>
  <dcterms:modified xsi:type="dcterms:W3CDTF">2019-11-28T13:59:00Z</dcterms:modified>
</cp:coreProperties>
</file>