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CB8" w:rsidRDefault="005D6CB8" w:rsidP="00745649">
      <w:pPr>
        <w:ind w:firstLine="709"/>
        <w:jc w:val="center"/>
        <w:rPr>
          <w:rFonts w:ascii="Times New Roman" w:hAnsi="Times New Roman"/>
          <w:b/>
          <w:sz w:val="28"/>
          <w:szCs w:val="28"/>
        </w:rPr>
      </w:pPr>
      <w:r>
        <w:rPr>
          <w:rFonts w:ascii="Times New Roman" w:hAnsi="Times New Roman"/>
          <w:b/>
          <w:noProof/>
          <w:sz w:val="28"/>
          <w:szCs w:val="28"/>
        </w:rPr>
        <w:drawing>
          <wp:anchor distT="0" distB="0" distL="114300" distR="114300" simplePos="0" relativeHeight="251659264" behindDoc="0" locked="0" layoutInCell="1" allowOverlap="1">
            <wp:simplePos x="0" y="0"/>
            <wp:positionH relativeFrom="column">
              <wp:posOffset>-276225</wp:posOffset>
            </wp:positionH>
            <wp:positionV relativeFrom="paragraph">
              <wp:posOffset>-47625</wp:posOffset>
            </wp:positionV>
            <wp:extent cx="2571750" cy="1057275"/>
            <wp:effectExtent l="1905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71750" cy="1057275"/>
                    </a:xfrm>
                    <a:prstGeom prst="rect">
                      <a:avLst/>
                    </a:prstGeom>
                    <a:noFill/>
                    <a:ln>
                      <a:noFill/>
                    </a:ln>
                  </pic:spPr>
                </pic:pic>
              </a:graphicData>
            </a:graphic>
          </wp:anchor>
        </w:drawing>
      </w:r>
    </w:p>
    <w:p w:rsidR="00E00C74" w:rsidRDefault="00E00C74" w:rsidP="005D6CB8">
      <w:pPr>
        <w:jc w:val="right"/>
        <w:rPr>
          <w:noProof/>
          <w:sz w:val="32"/>
          <w:szCs w:val="32"/>
          <w:lang w:eastAsia="sk-SK"/>
        </w:rPr>
      </w:pPr>
    </w:p>
    <w:p w:rsidR="00E00C74" w:rsidRDefault="00E00C74" w:rsidP="005D6CB8">
      <w:pPr>
        <w:jc w:val="right"/>
        <w:rPr>
          <w:noProof/>
          <w:sz w:val="32"/>
          <w:szCs w:val="32"/>
          <w:lang w:eastAsia="sk-SK"/>
        </w:rPr>
      </w:pPr>
    </w:p>
    <w:p w:rsidR="00E00C74" w:rsidRDefault="00E00C74" w:rsidP="005D6CB8">
      <w:pPr>
        <w:jc w:val="right"/>
        <w:rPr>
          <w:noProof/>
          <w:sz w:val="32"/>
          <w:szCs w:val="32"/>
          <w:lang w:eastAsia="sk-SK"/>
        </w:rPr>
      </w:pPr>
    </w:p>
    <w:p w:rsidR="005D6CB8" w:rsidRPr="009D4971" w:rsidRDefault="006B3D1C" w:rsidP="005D6CB8">
      <w:pPr>
        <w:jc w:val="right"/>
        <w:rPr>
          <w:noProof/>
          <w:sz w:val="32"/>
          <w:szCs w:val="32"/>
          <w:lang w:eastAsia="sk-SK"/>
        </w:rPr>
      </w:pPr>
      <w:r>
        <w:rPr>
          <w:noProof/>
          <w:sz w:val="32"/>
          <w:szCs w:val="32"/>
          <w:lang w:eastAsia="sk-SK"/>
        </w:rPr>
        <w:t>Пресс-релиз</w:t>
      </w:r>
    </w:p>
    <w:p w:rsidR="005D6CB8" w:rsidRDefault="005D6CB8" w:rsidP="00745649">
      <w:pPr>
        <w:ind w:firstLine="709"/>
        <w:jc w:val="center"/>
        <w:rPr>
          <w:rFonts w:ascii="Times New Roman" w:hAnsi="Times New Roman"/>
          <w:b/>
          <w:sz w:val="28"/>
          <w:szCs w:val="28"/>
        </w:rPr>
      </w:pPr>
    </w:p>
    <w:p w:rsidR="00745649" w:rsidRPr="005D6CB8" w:rsidRDefault="006F2FF0" w:rsidP="00745649">
      <w:pPr>
        <w:ind w:firstLine="709"/>
        <w:jc w:val="center"/>
        <w:rPr>
          <w:rFonts w:ascii="Segoe UI" w:eastAsia="Calibri" w:hAnsi="Segoe UI" w:cs="Segoe UI"/>
          <w:sz w:val="32"/>
          <w:szCs w:val="32"/>
          <w:lang w:eastAsia="sk-SK"/>
        </w:rPr>
      </w:pPr>
      <w:r>
        <w:rPr>
          <w:rFonts w:ascii="Segoe UI" w:eastAsia="Calibri" w:hAnsi="Segoe UI" w:cs="Segoe UI"/>
          <w:sz w:val="32"/>
          <w:szCs w:val="32"/>
          <w:lang w:eastAsia="sk-SK"/>
        </w:rPr>
        <w:t>«Горячая</w:t>
      </w:r>
      <w:r w:rsidR="00320271">
        <w:rPr>
          <w:rFonts w:ascii="Segoe UI" w:eastAsia="Calibri" w:hAnsi="Segoe UI" w:cs="Segoe UI"/>
          <w:sz w:val="32"/>
          <w:szCs w:val="32"/>
          <w:lang w:eastAsia="sk-SK"/>
        </w:rPr>
        <w:t xml:space="preserve"> линия</w:t>
      </w:r>
      <w:r w:rsidR="00B55217" w:rsidRPr="005D6CB8">
        <w:rPr>
          <w:rFonts w:ascii="Segoe UI" w:eastAsia="Calibri" w:hAnsi="Segoe UI" w:cs="Segoe UI"/>
          <w:sz w:val="32"/>
          <w:szCs w:val="32"/>
          <w:lang w:eastAsia="sk-SK"/>
        </w:rPr>
        <w:t>»</w:t>
      </w:r>
      <w:r w:rsidR="003319FE">
        <w:rPr>
          <w:rFonts w:ascii="Segoe UI" w:eastAsia="Calibri" w:hAnsi="Segoe UI" w:cs="Segoe UI"/>
          <w:sz w:val="32"/>
          <w:szCs w:val="32"/>
          <w:lang w:eastAsia="sk-SK"/>
        </w:rPr>
        <w:t xml:space="preserve"> по электронным услугам </w:t>
      </w:r>
      <w:proofErr w:type="spellStart"/>
      <w:r w:rsidR="003319FE">
        <w:rPr>
          <w:rFonts w:ascii="Segoe UI" w:eastAsia="Calibri" w:hAnsi="Segoe UI" w:cs="Segoe UI"/>
          <w:sz w:val="32"/>
          <w:szCs w:val="32"/>
          <w:lang w:eastAsia="sk-SK"/>
        </w:rPr>
        <w:t>Росреестра</w:t>
      </w:r>
      <w:proofErr w:type="spellEnd"/>
      <w:r>
        <w:rPr>
          <w:rFonts w:ascii="Segoe UI" w:eastAsia="Calibri" w:hAnsi="Segoe UI" w:cs="Segoe UI"/>
          <w:sz w:val="32"/>
          <w:szCs w:val="32"/>
          <w:lang w:eastAsia="sk-SK"/>
        </w:rPr>
        <w:t xml:space="preserve"> в вопросах и ответах </w:t>
      </w:r>
    </w:p>
    <w:p w:rsidR="003319FE" w:rsidRDefault="003319FE" w:rsidP="003319FE">
      <w:pPr>
        <w:pStyle w:val="a6"/>
        <w:spacing w:before="120" w:after="120"/>
        <w:ind w:left="0"/>
        <w:contextualSpacing w:val="0"/>
        <w:jc w:val="both"/>
        <w:rPr>
          <w:rFonts w:ascii="Segoe UI" w:hAnsi="Segoe UI" w:cs="Segoe UI"/>
          <w:color w:val="000000"/>
          <w:sz w:val="22"/>
          <w:szCs w:val="22"/>
        </w:rPr>
      </w:pPr>
      <w:r w:rsidRPr="003319FE">
        <w:rPr>
          <w:rFonts w:ascii="Segoe UI" w:hAnsi="Segoe UI" w:cs="Segoe UI"/>
          <w:color w:val="000000"/>
          <w:sz w:val="22"/>
          <w:szCs w:val="22"/>
        </w:rPr>
        <w:t xml:space="preserve">В связи с изменениями законодательства в сфере недвижимости Управлением </w:t>
      </w:r>
      <w:proofErr w:type="spellStart"/>
      <w:r w:rsidRPr="003319FE">
        <w:rPr>
          <w:rFonts w:ascii="Segoe UI" w:hAnsi="Segoe UI" w:cs="Segoe UI"/>
          <w:color w:val="000000"/>
          <w:sz w:val="22"/>
          <w:szCs w:val="22"/>
        </w:rPr>
        <w:t>Росреестра</w:t>
      </w:r>
      <w:proofErr w:type="spellEnd"/>
      <w:r w:rsidRPr="003319FE">
        <w:rPr>
          <w:rFonts w:ascii="Segoe UI" w:hAnsi="Segoe UI" w:cs="Segoe UI"/>
          <w:color w:val="000000"/>
          <w:sz w:val="22"/>
          <w:szCs w:val="22"/>
        </w:rPr>
        <w:t xml:space="preserve"> по Республике Татарстан </w:t>
      </w:r>
      <w:r>
        <w:rPr>
          <w:rFonts w:ascii="Segoe UI" w:hAnsi="Segoe UI" w:cs="Segoe UI"/>
          <w:color w:val="000000"/>
          <w:sz w:val="22"/>
          <w:szCs w:val="22"/>
        </w:rPr>
        <w:t xml:space="preserve">проведена </w:t>
      </w:r>
      <w:r w:rsidRPr="003319FE">
        <w:rPr>
          <w:rFonts w:ascii="Segoe UI" w:hAnsi="Segoe UI" w:cs="Segoe UI"/>
          <w:color w:val="000000"/>
          <w:sz w:val="22"/>
          <w:szCs w:val="22"/>
        </w:rPr>
        <w:t>«Г</w:t>
      </w:r>
      <w:r>
        <w:rPr>
          <w:rFonts w:ascii="Segoe UI" w:hAnsi="Segoe UI" w:cs="Segoe UI"/>
          <w:color w:val="000000"/>
          <w:sz w:val="22"/>
          <w:szCs w:val="22"/>
        </w:rPr>
        <w:t>орячая телефонная линия</w:t>
      </w:r>
      <w:r w:rsidRPr="003319FE">
        <w:rPr>
          <w:rFonts w:ascii="Segoe UI" w:hAnsi="Segoe UI" w:cs="Segoe UI"/>
          <w:color w:val="000000"/>
          <w:sz w:val="22"/>
          <w:szCs w:val="22"/>
        </w:rPr>
        <w:t>» по вопросам государственной регистрации недвижимости в электронном виде</w:t>
      </w:r>
      <w:r>
        <w:rPr>
          <w:rFonts w:ascii="Segoe UI" w:hAnsi="Segoe UI" w:cs="Segoe UI"/>
          <w:color w:val="000000"/>
          <w:sz w:val="22"/>
          <w:szCs w:val="22"/>
        </w:rPr>
        <w:t xml:space="preserve">. В </w:t>
      </w:r>
      <w:r w:rsidRPr="006B3D1C">
        <w:rPr>
          <w:rFonts w:ascii="Segoe UI" w:hAnsi="Segoe UI" w:cs="Segoe UI"/>
          <w:color w:val="000000"/>
          <w:sz w:val="22"/>
          <w:szCs w:val="22"/>
        </w:rPr>
        <w:t xml:space="preserve">Казани </w:t>
      </w:r>
      <w:r>
        <w:rPr>
          <w:rFonts w:ascii="Segoe UI" w:hAnsi="Segoe UI" w:cs="Segoe UI"/>
          <w:color w:val="000000"/>
          <w:sz w:val="22"/>
          <w:szCs w:val="22"/>
        </w:rPr>
        <w:t xml:space="preserve">на вопросы граждан </w:t>
      </w:r>
      <w:r>
        <w:rPr>
          <w:rFonts w:ascii="Segoe UI" w:hAnsi="Segoe UI" w:cs="Segoe UI"/>
          <w:b/>
          <w:color w:val="000000"/>
          <w:sz w:val="22"/>
          <w:szCs w:val="22"/>
        </w:rPr>
        <w:t>отвечала</w:t>
      </w:r>
      <w:r w:rsidRPr="0094651C">
        <w:rPr>
          <w:rFonts w:ascii="Segoe UI" w:hAnsi="Segoe UI" w:cs="Segoe UI"/>
          <w:b/>
          <w:color w:val="000000"/>
          <w:sz w:val="22"/>
          <w:szCs w:val="22"/>
        </w:rPr>
        <w:t xml:space="preserve">  начальник отдела государственной регистрации</w:t>
      </w:r>
      <w:r>
        <w:rPr>
          <w:rFonts w:ascii="Segoe UI" w:hAnsi="Segoe UI" w:cs="Segoe UI"/>
          <w:b/>
          <w:color w:val="000000"/>
          <w:sz w:val="22"/>
          <w:szCs w:val="22"/>
        </w:rPr>
        <w:t xml:space="preserve"> недвижимости в электронном виде </w:t>
      </w:r>
      <w:proofErr w:type="spellStart"/>
      <w:r>
        <w:rPr>
          <w:rFonts w:ascii="Segoe UI" w:hAnsi="Segoe UI" w:cs="Segoe UI"/>
          <w:b/>
          <w:color w:val="000000"/>
          <w:sz w:val="22"/>
          <w:szCs w:val="22"/>
        </w:rPr>
        <w:t>Ильсия</w:t>
      </w:r>
      <w:proofErr w:type="spellEnd"/>
      <w:r>
        <w:rPr>
          <w:rFonts w:ascii="Segoe UI" w:hAnsi="Segoe UI" w:cs="Segoe UI"/>
          <w:b/>
          <w:color w:val="000000"/>
          <w:sz w:val="22"/>
          <w:szCs w:val="22"/>
        </w:rPr>
        <w:t xml:space="preserve"> Казакова.   </w:t>
      </w:r>
      <w:r w:rsidR="00EE1C6D" w:rsidRPr="003319FE">
        <w:rPr>
          <w:rFonts w:ascii="Segoe UI" w:hAnsi="Segoe UI" w:cs="Segoe UI"/>
          <w:color w:val="000000"/>
          <w:sz w:val="22"/>
          <w:szCs w:val="22"/>
        </w:rPr>
        <w:t xml:space="preserve"> </w:t>
      </w:r>
      <w:r>
        <w:rPr>
          <w:rFonts w:ascii="Segoe UI" w:hAnsi="Segoe UI" w:cs="Segoe UI"/>
          <w:color w:val="000000"/>
          <w:sz w:val="22"/>
          <w:szCs w:val="22"/>
        </w:rPr>
        <w:t>П</w:t>
      </w:r>
      <w:r w:rsidRPr="006B3D1C">
        <w:rPr>
          <w:rFonts w:ascii="Segoe UI" w:hAnsi="Segoe UI" w:cs="Segoe UI"/>
          <w:color w:val="000000"/>
          <w:sz w:val="22"/>
          <w:szCs w:val="22"/>
        </w:rPr>
        <w:t>редлагаем Вашему вниманию н</w:t>
      </w:r>
      <w:r>
        <w:rPr>
          <w:rFonts w:ascii="Segoe UI" w:hAnsi="Segoe UI" w:cs="Segoe UI"/>
          <w:color w:val="000000"/>
          <w:sz w:val="22"/>
          <w:szCs w:val="22"/>
        </w:rPr>
        <w:t>аиболее</w:t>
      </w:r>
      <w:r w:rsidRPr="0065127A">
        <w:rPr>
          <w:rFonts w:ascii="Segoe UI" w:hAnsi="Segoe UI" w:cs="Segoe UI"/>
          <w:color w:val="000000"/>
          <w:sz w:val="22"/>
          <w:szCs w:val="22"/>
        </w:rPr>
        <w:t xml:space="preserve"> из них </w:t>
      </w:r>
      <w:r>
        <w:rPr>
          <w:rFonts w:ascii="Segoe UI" w:hAnsi="Segoe UI" w:cs="Segoe UI"/>
          <w:color w:val="000000"/>
          <w:sz w:val="22"/>
          <w:szCs w:val="22"/>
        </w:rPr>
        <w:t>актуальные</w:t>
      </w:r>
      <w:r w:rsidRPr="006B3D1C">
        <w:rPr>
          <w:rFonts w:ascii="Segoe UI" w:hAnsi="Segoe UI" w:cs="Segoe UI"/>
          <w:color w:val="000000"/>
          <w:sz w:val="22"/>
          <w:szCs w:val="22"/>
        </w:rPr>
        <w:t>.</w:t>
      </w:r>
    </w:p>
    <w:p w:rsidR="00BC293C" w:rsidRPr="003319FE" w:rsidRDefault="003319FE" w:rsidP="003319FE">
      <w:pPr>
        <w:pStyle w:val="a6"/>
        <w:spacing w:before="120" w:after="120"/>
        <w:ind w:left="0"/>
        <w:contextualSpacing w:val="0"/>
        <w:jc w:val="both"/>
        <w:rPr>
          <w:rFonts w:ascii="Segoe UI" w:hAnsi="Segoe UI" w:cs="Segoe UI"/>
          <w:b/>
          <w:color w:val="000000"/>
          <w:sz w:val="22"/>
          <w:szCs w:val="22"/>
        </w:rPr>
      </w:pPr>
      <w:r>
        <w:rPr>
          <w:rFonts w:ascii="Segoe UI" w:hAnsi="Segoe UI" w:cs="Segoe UI"/>
          <w:b/>
          <w:color w:val="000000"/>
          <w:sz w:val="22"/>
          <w:szCs w:val="22"/>
        </w:rPr>
        <w:t xml:space="preserve">- </w:t>
      </w:r>
      <w:r w:rsidR="00BC293C" w:rsidRPr="003319FE">
        <w:rPr>
          <w:rFonts w:ascii="Segoe UI" w:hAnsi="Segoe UI" w:cs="Segoe UI"/>
          <w:b/>
          <w:color w:val="000000"/>
          <w:sz w:val="22"/>
          <w:szCs w:val="22"/>
        </w:rPr>
        <w:t xml:space="preserve">Слышали что  для проведения регистрации в электронном виде необходимо подать дополнительное заявление в </w:t>
      </w:r>
      <w:proofErr w:type="spellStart"/>
      <w:r w:rsidR="00BC293C" w:rsidRPr="003319FE">
        <w:rPr>
          <w:rFonts w:ascii="Segoe UI" w:hAnsi="Segoe UI" w:cs="Segoe UI"/>
          <w:b/>
          <w:color w:val="000000"/>
          <w:sz w:val="22"/>
          <w:szCs w:val="22"/>
        </w:rPr>
        <w:t>Россреестр</w:t>
      </w:r>
      <w:proofErr w:type="spellEnd"/>
      <w:r w:rsidR="00BC293C" w:rsidRPr="003319FE">
        <w:rPr>
          <w:rFonts w:ascii="Segoe UI" w:hAnsi="Segoe UI" w:cs="Segoe UI"/>
          <w:b/>
          <w:color w:val="000000"/>
          <w:sz w:val="22"/>
          <w:szCs w:val="22"/>
        </w:rPr>
        <w:t>? О чем это заявление?</w:t>
      </w:r>
    </w:p>
    <w:p w:rsidR="00BC293C" w:rsidRPr="003319FE" w:rsidRDefault="003319FE" w:rsidP="00BC293C">
      <w:pPr>
        <w:jc w:val="both"/>
        <w:rPr>
          <w:rFonts w:ascii="Segoe UI" w:eastAsia="Times New Roman" w:hAnsi="Segoe UI" w:cs="Segoe UI"/>
          <w:color w:val="000000"/>
        </w:rPr>
      </w:pPr>
      <w:r>
        <w:rPr>
          <w:rFonts w:ascii="Segoe UI" w:eastAsia="Times New Roman" w:hAnsi="Segoe UI" w:cs="Segoe UI"/>
          <w:color w:val="000000"/>
        </w:rPr>
        <w:t xml:space="preserve">- </w:t>
      </w:r>
      <w:r w:rsidR="00950645" w:rsidRPr="008926E3">
        <w:rPr>
          <w:rFonts w:ascii="Segoe UI" w:eastAsia="Times New Roman" w:hAnsi="Segoe UI" w:cs="Segoe UI"/>
          <w:color w:val="000000"/>
        </w:rPr>
        <w:t>Действительно, 13 августа 2019 вступил в силу федеральный закон, направленный на защиту недвижимости от незаконного его отчуждения с  использованием электронной цифровой подписи собственника объекта недвижимости.  Теперь отчуждение недвижимости путем подачи заявления в электронной форме, подписанного усиленной квалифицированной электронной подписью собственника объекта недвижимости, будет осуществляться только при наличии в ЕГРН специальной записи о возможности такой формы подачи документов.  Данная запись  может быть проставлена только на основании заявления собственника объекта недвижимости  или его законного представителя. Подать такое  заявление можно через МФЦ или посредством почтового отправления в регистрирующий орган.</w:t>
      </w:r>
    </w:p>
    <w:p w:rsidR="00BC293C" w:rsidRPr="003319FE" w:rsidRDefault="00BC293C" w:rsidP="003319FE">
      <w:pPr>
        <w:pStyle w:val="a6"/>
        <w:spacing w:before="120" w:after="120"/>
        <w:ind w:left="0"/>
        <w:contextualSpacing w:val="0"/>
        <w:jc w:val="both"/>
        <w:rPr>
          <w:rFonts w:ascii="Segoe UI" w:hAnsi="Segoe UI" w:cs="Segoe UI"/>
          <w:b/>
          <w:color w:val="000000"/>
          <w:sz w:val="22"/>
          <w:szCs w:val="22"/>
        </w:rPr>
      </w:pPr>
      <w:r w:rsidRPr="003319FE">
        <w:rPr>
          <w:rFonts w:ascii="Segoe UI" w:hAnsi="Segoe UI" w:cs="Segoe UI"/>
          <w:b/>
          <w:color w:val="000000"/>
          <w:sz w:val="22"/>
          <w:szCs w:val="22"/>
        </w:rPr>
        <w:t>Продаем квартиру, документы на сделку подает банк в электронном виде. Необходимо ли нам подать заявление о возможности проведения сделки в электронном виде?</w:t>
      </w:r>
    </w:p>
    <w:p w:rsidR="00BC293C" w:rsidRPr="003319FE" w:rsidRDefault="00BC293C" w:rsidP="00BC293C">
      <w:pPr>
        <w:spacing w:after="0"/>
        <w:jc w:val="both"/>
        <w:rPr>
          <w:rFonts w:ascii="Segoe UI" w:eastAsia="Times New Roman" w:hAnsi="Segoe UI" w:cs="Segoe UI"/>
          <w:color w:val="000000"/>
        </w:rPr>
      </w:pPr>
      <w:r w:rsidRPr="003319FE">
        <w:rPr>
          <w:rFonts w:ascii="Segoe UI" w:eastAsia="Times New Roman" w:hAnsi="Segoe UI" w:cs="Segoe UI"/>
          <w:color w:val="000000"/>
        </w:rPr>
        <w:t>Запись о возможности проведения регистрации прав на основании документов, подписанных электронной цифровой подписью</w:t>
      </w:r>
      <w:r w:rsidR="000D1AA9">
        <w:rPr>
          <w:rFonts w:ascii="Segoe UI" w:eastAsia="Times New Roman" w:hAnsi="Segoe UI" w:cs="Segoe UI"/>
          <w:color w:val="000000"/>
        </w:rPr>
        <w:t>,</w:t>
      </w:r>
      <w:r w:rsidRPr="003319FE">
        <w:rPr>
          <w:rFonts w:ascii="Segoe UI" w:eastAsia="Times New Roman" w:hAnsi="Segoe UI" w:cs="Segoe UI"/>
          <w:color w:val="000000"/>
        </w:rPr>
        <w:t xml:space="preserve"> не требуется в случае использования информационных технологий взаимодействия кредитной организации и органа регистрации прав.</w:t>
      </w:r>
      <w:r w:rsidR="000D1AA9">
        <w:rPr>
          <w:rFonts w:ascii="Segoe UI" w:eastAsia="Times New Roman" w:hAnsi="Segoe UI" w:cs="Segoe UI"/>
          <w:color w:val="000000"/>
        </w:rPr>
        <w:t xml:space="preserve"> Таким образом, в вашем случае</w:t>
      </w:r>
      <w:r w:rsidRPr="003319FE">
        <w:rPr>
          <w:rFonts w:ascii="Segoe UI" w:eastAsia="Times New Roman" w:hAnsi="Segoe UI" w:cs="Segoe UI"/>
          <w:color w:val="000000"/>
        </w:rPr>
        <w:t xml:space="preserve">  подача заявления о возможности поведения сделки с недвижимостью </w:t>
      </w:r>
      <w:r w:rsidR="000D1AA9">
        <w:rPr>
          <w:rFonts w:ascii="Segoe UI" w:eastAsia="Times New Roman" w:hAnsi="Segoe UI" w:cs="Segoe UI"/>
          <w:color w:val="000000"/>
        </w:rPr>
        <w:t xml:space="preserve">в форме электронных документов </w:t>
      </w:r>
      <w:r w:rsidRPr="003319FE">
        <w:rPr>
          <w:rFonts w:ascii="Segoe UI" w:eastAsia="Times New Roman" w:hAnsi="Segoe UI" w:cs="Segoe UI"/>
          <w:color w:val="000000"/>
        </w:rPr>
        <w:t>не требуется.</w:t>
      </w:r>
    </w:p>
    <w:p w:rsidR="00BC293C" w:rsidRPr="003319FE" w:rsidRDefault="00BC293C" w:rsidP="003319FE">
      <w:pPr>
        <w:pStyle w:val="a6"/>
        <w:spacing w:before="120" w:after="120"/>
        <w:ind w:left="0"/>
        <w:contextualSpacing w:val="0"/>
        <w:jc w:val="both"/>
        <w:rPr>
          <w:rFonts w:ascii="Segoe UI" w:hAnsi="Segoe UI" w:cs="Segoe UI"/>
          <w:b/>
          <w:color w:val="000000"/>
          <w:sz w:val="22"/>
          <w:szCs w:val="22"/>
        </w:rPr>
      </w:pPr>
      <w:r w:rsidRPr="003319FE">
        <w:rPr>
          <w:rFonts w:ascii="Segoe UI" w:hAnsi="Segoe UI" w:cs="Segoe UI"/>
          <w:b/>
          <w:color w:val="000000"/>
          <w:sz w:val="22"/>
          <w:szCs w:val="22"/>
        </w:rPr>
        <w:t xml:space="preserve">Хочу подать заявление о возможности регистрации недвижимости в электронном виде. Какие сроки рассмотрения данного заявления и можно ли подать заявление на все объекты недвижимости одновременно? </w:t>
      </w:r>
    </w:p>
    <w:p w:rsidR="00BC293C" w:rsidRPr="003319FE" w:rsidRDefault="00BC293C" w:rsidP="00BC293C">
      <w:pPr>
        <w:jc w:val="both"/>
        <w:rPr>
          <w:rFonts w:ascii="Segoe UI" w:eastAsia="Times New Roman" w:hAnsi="Segoe UI" w:cs="Segoe UI"/>
          <w:color w:val="000000"/>
        </w:rPr>
      </w:pPr>
      <w:r w:rsidRPr="003319FE">
        <w:rPr>
          <w:rFonts w:ascii="Segoe UI" w:eastAsia="Times New Roman" w:hAnsi="Segoe UI" w:cs="Segoe UI"/>
          <w:color w:val="000000"/>
        </w:rPr>
        <w:t xml:space="preserve">Запись о возможности представления заявления об отчуждения объекта недвижимости с использованием электронной цифровой подписи вносится в Единый государственный реестр недвижимости в срок не более пяти рабочих дней с момента поступления данного заявления. Заявления могут быть представлены как в отношении всех объектов недвижимости, право </w:t>
      </w:r>
      <w:proofErr w:type="gramStart"/>
      <w:r w:rsidRPr="003319FE">
        <w:rPr>
          <w:rFonts w:ascii="Segoe UI" w:eastAsia="Times New Roman" w:hAnsi="Segoe UI" w:cs="Segoe UI"/>
          <w:color w:val="000000"/>
        </w:rPr>
        <w:lastRenderedPageBreak/>
        <w:t>собственности</w:t>
      </w:r>
      <w:proofErr w:type="gramEnd"/>
      <w:r w:rsidRPr="003319FE">
        <w:rPr>
          <w:rFonts w:ascii="Segoe UI" w:eastAsia="Times New Roman" w:hAnsi="Segoe UI" w:cs="Segoe UI"/>
          <w:color w:val="000000"/>
        </w:rPr>
        <w:t xml:space="preserve"> на которые зарегистрировано в ЕГРН за физическим лицом, так и в отношении любого из них.</w:t>
      </w:r>
    </w:p>
    <w:p w:rsidR="00BC293C" w:rsidRPr="003319FE" w:rsidRDefault="00BC293C" w:rsidP="003319FE">
      <w:pPr>
        <w:pStyle w:val="a6"/>
        <w:spacing w:before="120" w:after="120"/>
        <w:ind w:left="0"/>
        <w:contextualSpacing w:val="0"/>
        <w:jc w:val="both"/>
        <w:rPr>
          <w:rFonts w:ascii="Segoe UI" w:hAnsi="Segoe UI" w:cs="Segoe UI"/>
          <w:b/>
          <w:color w:val="000000"/>
          <w:sz w:val="22"/>
          <w:szCs w:val="22"/>
        </w:rPr>
      </w:pPr>
      <w:r w:rsidRPr="003319FE">
        <w:rPr>
          <w:rFonts w:ascii="Segoe UI" w:hAnsi="Segoe UI" w:cs="Segoe UI"/>
          <w:b/>
          <w:color w:val="000000"/>
          <w:sz w:val="22"/>
          <w:szCs w:val="22"/>
        </w:rPr>
        <w:t>Слышала  про мошеннические действия с квартирами. Хотела защитить свою собственность от незаконного отчуждения. Как можно это сделать?</w:t>
      </w:r>
    </w:p>
    <w:p w:rsidR="00BC293C" w:rsidRPr="003319FE" w:rsidRDefault="00BC293C" w:rsidP="000D1AA9">
      <w:pPr>
        <w:jc w:val="both"/>
        <w:rPr>
          <w:rFonts w:ascii="Segoe UI" w:eastAsia="Times New Roman" w:hAnsi="Segoe UI" w:cs="Segoe UI"/>
          <w:color w:val="000000"/>
        </w:rPr>
      </w:pPr>
      <w:r w:rsidRPr="003319FE">
        <w:rPr>
          <w:rFonts w:ascii="Segoe UI" w:eastAsia="Times New Roman" w:hAnsi="Segoe UI" w:cs="Segoe UI"/>
          <w:color w:val="000000"/>
        </w:rPr>
        <w:t xml:space="preserve">Хочу порекомендовать Вам  подать заявление в </w:t>
      </w:r>
      <w:proofErr w:type="spellStart"/>
      <w:r w:rsidRPr="003319FE">
        <w:rPr>
          <w:rFonts w:ascii="Segoe UI" w:eastAsia="Times New Roman" w:hAnsi="Segoe UI" w:cs="Segoe UI"/>
          <w:color w:val="000000"/>
        </w:rPr>
        <w:t>Росреестр</w:t>
      </w:r>
      <w:proofErr w:type="spellEnd"/>
      <w:r w:rsidRPr="003319FE">
        <w:rPr>
          <w:rFonts w:ascii="Segoe UI" w:eastAsia="Times New Roman" w:hAnsi="Segoe UI" w:cs="Segoe UI"/>
          <w:color w:val="000000"/>
        </w:rPr>
        <w:t xml:space="preserve"> о том, что сделки с принадлежащим Вам имуществом могут производиться только при личном участии. Данное заявление можно подать в электронном виде в личном кабинете на сайте </w:t>
      </w:r>
      <w:proofErr w:type="spellStart"/>
      <w:r w:rsidRPr="003319FE">
        <w:rPr>
          <w:rFonts w:ascii="Segoe UI" w:eastAsia="Times New Roman" w:hAnsi="Segoe UI" w:cs="Segoe UI"/>
          <w:color w:val="000000"/>
        </w:rPr>
        <w:t>Росреестра</w:t>
      </w:r>
      <w:proofErr w:type="spellEnd"/>
      <w:r w:rsidRPr="003319FE">
        <w:rPr>
          <w:rFonts w:ascii="Segoe UI" w:eastAsia="Times New Roman" w:hAnsi="Segoe UI" w:cs="Segoe UI"/>
          <w:color w:val="000000"/>
        </w:rPr>
        <w:t xml:space="preserve"> либо обратившись в любой офис МФЦ, независимо от региона нахождения недвижимости. В течение пяти рабочих дней будет внесена запись в ЕГРН о невозможности каких-либо сделок с данным объектом недвижимости без личного участия правообладателя.</w:t>
      </w:r>
    </w:p>
    <w:p w:rsidR="00BC293C" w:rsidRPr="003319FE" w:rsidRDefault="00BC293C" w:rsidP="003319FE">
      <w:pPr>
        <w:pStyle w:val="a6"/>
        <w:spacing w:before="120" w:after="120"/>
        <w:ind w:left="0"/>
        <w:contextualSpacing w:val="0"/>
        <w:jc w:val="both"/>
        <w:rPr>
          <w:rFonts w:ascii="Segoe UI" w:hAnsi="Segoe UI" w:cs="Segoe UI"/>
          <w:b/>
          <w:color w:val="000000"/>
          <w:sz w:val="22"/>
          <w:szCs w:val="22"/>
        </w:rPr>
      </w:pPr>
      <w:r w:rsidRPr="003319FE">
        <w:rPr>
          <w:rFonts w:ascii="Segoe UI" w:hAnsi="Segoe UI" w:cs="Segoe UI"/>
          <w:b/>
          <w:color w:val="000000"/>
          <w:sz w:val="22"/>
          <w:szCs w:val="22"/>
        </w:rPr>
        <w:t>Внес запись о возможности электронной регистрации сделки с объектом недвижимости, но сделка не состоялась. Хочу погасить данную запись, как это сделать?</w:t>
      </w:r>
    </w:p>
    <w:p w:rsidR="00BC293C" w:rsidRPr="003319FE" w:rsidRDefault="00BC293C" w:rsidP="000D1AA9">
      <w:pPr>
        <w:jc w:val="both"/>
        <w:rPr>
          <w:rFonts w:ascii="Segoe UI" w:eastAsia="Times New Roman" w:hAnsi="Segoe UI" w:cs="Segoe UI"/>
          <w:color w:val="000000"/>
        </w:rPr>
      </w:pPr>
      <w:r w:rsidRPr="003319FE">
        <w:rPr>
          <w:rFonts w:ascii="Segoe UI" w:eastAsia="Times New Roman" w:hAnsi="Segoe UI" w:cs="Segoe UI"/>
          <w:color w:val="000000"/>
        </w:rPr>
        <w:t xml:space="preserve">Погашение записи о возможности регистрации на основании документов в электронной форме осуществляется на основании личного заявления </w:t>
      </w:r>
      <w:proofErr w:type="gramStart"/>
      <w:r w:rsidRPr="003319FE">
        <w:rPr>
          <w:rFonts w:ascii="Segoe UI" w:eastAsia="Times New Roman" w:hAnsi="Segoe UI" w:cs="Segoe UI"/>
          <w:color w:val="000000"/>
        </w:rPr>
        <w:t>собственника</w:t>
      </w:r>
      <w:proofErr w:type="gramEnd"/>
      <w:r w:rsidRPr="003319FE">
        <w:rPr>
          <w:rFonts w:ascii="Segoe UI" w:eastAsia="Times New Roman" w:hAnsi="Segoe UI" w:cs="Segoe UI"/>
          <w:color w:val="000000"/>
        </w:rPr>
        <w:t xml:space="preserve"> об отзыве ранее представленного заявления или на основании вступившего в законную силу судебного акта.</w:t>
      </w:r>
    </w:p>
    <w:p w:rsidR="00BC293C" w:rsidRPr="00820191" w:rsidRDefault="00BC293C" w:rsidP="00BC293C">
      <w:pPr>
        <w:rPr>
          <w:rFonts w:ascii="Times New Roman" w:hAnsi="Times New Roman" w:cs="Times New Roman"/>
          <w:sz w:val="28"/>
          <w:szCs w:val="28"/>
          <w:shd w:val="clear" w:color="auto" w:fill="FFFFFF"/>
        </w:rPr>
      </w:pPr>
    </w:p>
    <w:p w:rsidR="00BC293C" w:rsidRDefault="00BC293C" w:rsidP="00BC293C">
      <w:pPr>
        <w:pStyle w:val="a6"/>
        <w:spacing w:before="120" w:after="120"/>
        <w:ind w:left="0"/>
        <w:contextualSpacing w:val="0"/>
        <w:jc w:val="both"/>
      </w:pPr>
    </w:p>
    <w:p w:rsidR="0065127A" w:rsidRDefault="0065127A"/>
    <w:p w:rsidR="0065127A" w:rsidRDefault="0065127A"/>
    <w:p w:rsidR="0065127A" w:rsidRDefault="0065127A"/>
    <w:p w:rsidR="0065127A" w:rsidRDefault="0065127A"/>
    <w:p w:rsidR="0065127A" w:rsidRDefault="0065127A"/>
    <w:p w:rsidR="0065127A" w:rsidRDefault="0065127A"/>
    <w:p w:rsidR="0065127A" w:rsidRDefault="0065127A"/>
    <w:p w:rsidR="0065127A" w:rsidRDefault="0065127A"/>
    <w:p w:rsidR="0065127A" w:rsidRDefault="0065127A"/>
    <w:p w:rsidR="0065127A" w:rsidRDefault="0065127A"/>
    <w:p w:rsidR="0065127A" w:rsidRDefault="0065127A"/>
    <w:p w:rsidR="002E31D9" w:rsidRDefault="002E31D9"/>
    <w:p w:rsidR="005D6CB8" w:rsidRDefault="005D6CB8" w:rsidP="005D6CB8">
      <w:pPr>
        <w:spacing w:before="120"/>
        <w:jc w:val="both"/>
        <w:rPr>
          <w:rFonts w:ascii="Segoe UI" w:hAnsi="Segoe UI" w:cs="Segoe UI"/>
          <w:b/>
          <w:noProof/>
          <w:kern w:val="2"/>
          <w:sz w:val="20"/>
          <w:szCs w:val="20"/>
          <w:lang w:eastAsia="sk-SK"/>
        </w:rPr>
      </w:pPr>
      <w:r>
        <w:rPr>
          <w:rFonts w:ascii="Segoe UI" w:hAnsi="Segoe UI" w:cs="Segoe UI"/>
          <w:b/>
          <w:noProof/>
          <w:kern w:val="2"/>
          <w:sz w:val="20"/>
          <w:szCs w:val="20"/>
          <w:lang w:eastAsia="sk-SK"/>
        </w:rPr>
        <w:t>Контакты для СМИ</w:t>
      </w:r>
    </w:p>
    <w:p w:rsidR="005D6CB8" w:rsidRDefault="005D6CB8" w:rsidP="005D6CB8">
      <w:pPr>
        <w:rPr>
          <w:rFonts w:ascii="Segoe UI" w:hAnsi="Segoe UI" w:cs="Segoe UI"/>
          <w:kern w:val="2"/>
          <w:sz w:val="20"/>
          <w:szCs w:val="20"/>
        </w:rPr>
      </w:pPr>
      <w:r>
        <w:rPr>
          <w:rFonts w:ascii="Segoe UI" w:hAnsi="Segoe UI" w:cs="Segoe UI"/>
          <w:kern w:val="2"/>
          <w:sz w:val="20"/>
          <w:szCs w:val="20"/>
        </w:rPr>
        <w:t xml:space="preserve">Пресс-служба </w:t>
      </w:r>
      <w:proofErr w:type="spellStart"/>
      <w:r>
        <w:rPr>
          <w:rFonts w:ascii="Segoe UI" w:hAnsi="Segoe UI" w:cs="Segoe UI"/>
          <w:kern w:val="2"/>
          <w:sz w:val="20"/>
          <w:szCs w:val="20"/>
        </w:rPr>
        <w:t>Росреестра</w:t>
      </w:r>
      <w:proofErr w:type="spellEnd"/>
      <w:r>
        <w:rPr>
          <w:rFonts w:ascii="Segoe UI" w:hAnsi="Segoe UI" w:cs="Segoe UI"/>
          <w:kern w:val="2"/>
          <w:sz w:val="20"/>
          <w:szCs w:val="20"/>
        </w:rPr>
        <w:t xml:space="preserve"> Татарстана</w:t>
      </w:r>
    </w:p>
    <w:p w:rsidR="005D6CB8" w:rsidRDefault="005D6CB8">
      <w:r>
        <w:rPr>
          <w:rFonts w:ascii="Segoe UI" w:hAnsi="Segoe UI" w:cs="Segoe UI"/>
          <w:sz w:val="20"/>
          <w:szCs w:val="20"/>
        </w:rPr>
        <w:t>+8 843 255 25 10</w:t>
      </w:r>
    </w:p>
    <w:sectPr w:rsidR="005D6CB8" w:rsidSect="00E00C74">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0A3DAC"/>
    <w:multiLevelType w:val="hybridMultilevel"/>
    <w:tmpl w:val="C0C83BB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FE30979"/>
    <w:multiLevelType w:val="hybridMultilevel"/>
    <w:tmpl w:val="E51C24AA"/>
    <w:lvl w:ilvl="0" w:tplc="5F7203C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745649"/>
    <w:rsid w:val="00000F44"/>
    <w:rsid w:val="000B40D1"/>
    <w:rsid w:val="000D1AA9"/>
    <w:rsid w:val="00181B32"/>
    <w:rsid w:val="001E1C8D"/>
    <w:rsid w:val="00227BBB"/>
    <w:rsid w:val="002D3C72"/>
    <w:rsid w:val="002E31D9"/>
    <w:rsid w:val="00320271"/>
    <w:rsid w:val="003319FE"/>
    <w:rsid w:val="00384650"/>
    <w:rsid w:val="003E2748"/>
    <w:rsid w:val="00424156"/>
    <w:rsid w:val="004535A1"/>
    <w:rsid w:val="00502C7C"/>
    <w:rsid w:val="005D6CB8"/>
    <w:rsid w:val="005E794D"/>
    <w:rsid w:val="0065127A"/>
    <w:rsid w:val="006B3D1C"/>
    <w:rsid w:val="006F2FF0"/>
    <w:rsid w:val="0070667B"/>
    <w:rsid w:val="00745649"/>
    <w:rsid w:val="0085240C"/>
    <w:rsid w:val="008926E3"/>
    <w:rsid w:val="008F2A6F"/>
    <w:rsid w:val="0090169A"/>
    <w:rsid w:val="0092561D"/>
    <w:rsid w:val="0094651C"/>
    <w:rsid w:val="00950645"/>
    <w:rsid w:val="00B55217"/>
    <w:rsid w:val="00BC293C"/>
    <w:rsid w:val="00BD6645"/>
    <w:rsid w:val="00CF7B03"/>
    <w:rsid w:val="00D13E40"/>
    <w:rsid w:val="00D1457A"/>
    <w:rsid w:val="00D44384"/>
    <w:rsid w:val="00E00C74"/>
    <w:rsid w:val="00E07FBB"/>
    <w:rsid w:val="00E27137"/>
    <w:rsid w:val="00E33D7C"/>
    <w:rsid w:val="00E52A33"/>
    <w:rsid w:val="00E94C20"/>
    <w:rsid w:val="00EE1C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1B32"/>
  </w:style>
  <w:style w:type="paragraph" w:styleId="1">
    <w:name w:val="heading 1"/>
    <w:basedOn w:val="a"/>
    <w:link w:val="10"/>
    <w:uiPriority w:val="9"/>
    <w:qFormat/>
    <w:rsid w:val="006B3D1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74564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45649"/>
    <w:rPr>
      <w:b/>
      <w:bCs/>
    </w:rPr>
  </w:style>
  <w:style w:type="character" w:customStyle="1" w:styleId="apple-converted-space">
    <w:name w:val="apple-converted-space"/>
    <w:basedOn w:val="a0"/>
    <w:rsid w:val="00745649"/>
  </w:style>
  <w:style w:type="character" w:styleId="a5">
    <w:name w:val="Hyperlink"/>
    <w:basedOn w:val="a0"/>
    <w:uiPriority w:val="99"/>
    <w:semiHidden/>
    <w:unhideWhenUsed/>
    <w:rsid w:val="00745649"/>
    <w:rPr>
      <w:color w:val="0000FF"/>
      <w:u w:val="single"/>
    </w:rPr>
  </w:style>
  <w:style w:type="paragraph" w:styleId="a6">
    <w:name w:val="List Paragraph"/>
    <w:basedOn w:val="a"/>
    <w:uiPriority w:val="34"/>
    <w:qFormat/>
    <w:rsid w:val="005D6CB8"/>
    <w:pPr>
      <w:spacing w:after="0" w:line="240" w:lineRule="auto"/>
      <w:ind w:left="720"/>
      <w:contextualSpacing/>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6B3D1C"/>
    <w:rPr>
      <w:rFonts w:ascii="Times New Roman" w:eastAsia="Times New Roman" w:hAnsi="Times New Roman" w:cs="Times New Roman"/>
      <w:b/>
      <w:bCs/>
      <w:kern w:val="36"/>
      <w:sz w:val="48"/>
      <w:szCs w:val="48"/>
    </w:rPr>
  </w:style>
  <w:style w:type="character" w:customStyle="1" w:styleId="2">
    <w:name w:val="Основной текст (2)_"/>
    <w:basedOn w:val="a0"/>
    <w:link w:val="20"/>
    <w:rsid w:val="006F2FF0"/>
    <w:rPr>
      <w:rFonts w:ascii="Calibri" w:eastAsia="Calibri" w:hAnsi="Calibri" w:cs="Calibri"/>
      <w:sz w:val="17"/>
      <w:szCs w:val="17"/>
      <w:shd w:val="clear" w:color="auto" w:fill="FFFFFF"/>
    </w:rPr>
  </w:style>
  <w:style w:type="paragraph" w:customStyle="1" w:styleId="20">
    <w:name w:val="Основной текст (2)"/>
    <w:basedOn w:val="a"/>
    <w:link w:val="2"/>
    <w:rsid w:val="006F2FF0"/>
    <w:pPr>
      <w:widowControl w:val="0"/>
      <w:shd w:val="clear" w:color="auto" w:fill="FFFFFF"/>
      <w:spacing w:before="420" w:after="0" w:line="182" w:lineRule="exact"/>
      <w:ind w:hanging="300"/>
      <w:jc w:val="both"/>
    </w:pPr>
    <w:rPr>
      <w:rFonts w:ascii="Calibri" w:eastAsia="Calibri" w:hAnsi="Calibri" w:cs="Calibri"/>
      <w:sz w:val="17"/>
      <w:szCs w:val="17"/>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2</Pages>
  <Words>492</Words>
  <Characters>3157</Characters>
  <Application>Microsoft Office Word</Application>
  <DocSecurity>0</DocSecurity>
  <Lines>55</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RadyginaOV</dc:creator>
  <cp:lastModifiedBy>RadyginaOV</cp:lastModifiedBy>
  <cp:revision>13</cp:revision>
  <cp:lastPrinted>2019-03-27T11:54:00Z</cp:lastPrinted>
  <dcterms:created xsi:type="dcterms:W3CDTF">2019-03-27T11:58:00Z</dcterms:created>
  <dcterms:modified xsi:type="dcterms:W3CDTF">2019-08-29T10:09:00Z</dcterms:modified>
</cp:coreProperties>
</file>