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85593D" w:rsidRDefault="006C1FCF" w:rsidP="006C1FC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6C1FC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581">
        <w:rPr>
          <w:rFonts w:ascii="Times New Roman" w:hAnsi="Times New Roman"/>
          <w:b/>
          <w:sz w:val="28"/>
          <w:szCs w:val="28"/>
        </w:rPr>
        <w:t xml:space="preserve">        </w:t>
      </w:r>
      <w:r w:rsidR="00DB2B2B" w:rsidRPr="0085593D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5593D" w:rsidRDefault="0085593D" w:rsidP="0085593D">
      <w:pPr>
        <w:shd w:val="clear" w:color="auto" w:fill="FFFFFF"/>
        <w:spacing w:after="0"/>
        <w:ind w:firstLine="708"/>
        <w:jc w:val="both"/>
      </w:pPr>
    </w:p>
    <w:p w:rsidR="00803888" w:rsidRDefault="00803888" w:rsidP="0085593D">
      <w:pPr>
        <w:shd w:val="clear" w:color="auto" w:fill="FFFFFF"/>
        <w:spacing w:after="0"/>
        <w:ind w:firstLine="708"/>
        <w:jc w:val="both"/>
      </w:pPr>
    </w:p>
    <w:p w:rsidR="006C1FCF" w:rsidRPr="00BD6DCD" w:rsidRDefault="006C1FCF" w:rsidP="0085593D">
      <w:pPr>
        <w:shd w:val="clear" w:color="auto" w:fill="FFFFFF"/>
        <w:spacing w:after="0"/>
        <w:ind w:firstLine="708"/>
        <w:jc w:val="both"/>
      </w:pPr>
    </w:p>
    <w:p w:rsidR="00FA7E93" w:rsidRDefault="00FA7E93" w:rsidP="0085593D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5593D" w:rsidRPr="0085593D" w:rsidRDefault="00FA7E93" w:rsidP="0085593D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Pr="00FA7E93"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>призывает жителей республики</w:t>
      </w:r>
      <w:r w:rsidR="00307AE2" w:rsidRPr="00307AE2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307AE2">
        <w:rPr>
          <w:rFonts w:ascii="Segoe UI" w:eastAsia="Calibri" w:hAnsi="Segoe UI" w:cs="Segoe UI"/>
          <w:sz w:val="32"/>
          <w:szCs w:val="32"/>
          <w:lang w:eastAsia="sk-SK"/>
        </w:rPr>
        <w:t>своевременно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307AE2">
        <w:rPr>
          <w:rFonts w:ascii="Segoe UI" w:eastAsia="Calibri" w:hAnsi="Segoe UI" w:cs="Segoe UI"/>
          <w:sz w:val="32"/>
          <w:szCs w:val="32"/>
          <w:lang w:eastAsia="sk-SK"/>
        </w:rPr>
        <w:t>обновлять</w:t>
      </w:r>
      <w:r w:rsidRPr="00FA7E93">
        <w:rPr>
          <w:rFonts w:ascii="Segoe UI" w:eastAsia="Calibri" w:hAnsi="Segoe UI" w:cs="Segoe UI"/>
          <w:sz w:val="32"/>
          <w:szCs w:val="32"/>
          <w:lang w:eastAsia="sk-SK"/>
        </w:rPr>
        <w:t xml:space="preserve"> свои контактные данные</w:t>
      </w:r>
    </w:p>
    <w:p w:rsidR="00FA7E93" w:rsidRDefault="00FA7E93" w:rsidP="00FA7E93">
      <w:pPr>
        <w:shd w:val="clear" w:color="auto" w:fill="FFFFFF"/>
        <w:spacing w:after="0"/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 призывает жителей республики</w:t>
      </w:r>
      <w:r w:rsidRPr="00FA7E93">
        <w:t xml:space="preserve"> </w:t>
      </w:r>
      <w:r w:rsidR="00FB1925">
        <w:t>своевременно обновля</w:t>
      </w:r>
      <w:r w:rsidRPr="00FA7E93">
        <w:t xml:space="preserve">ть свои контактные данные, которые содержатся в Едином государственном реестре недвижимости (ЕГРН). </w:t>
      </w:r>
    </w:p>
    <w:p w:rsidR="007C2300" w:rsidRDefault="00FA7E93" w:rsidP="00FA7E93">
      <w:pPr>
        <w:shd w:val="clear" w:color="auto" w:fill="FFFFFF"/>
        <w:spacing w:after="0"/>
        <w:jc w:val="both"/>
      </w:pPr>
      <w:r>
        <w:t xml:space="preserve">Как пояснила </w:t>
      </w:r>
      <w:r w:rsidRPr="00FA7E93">
        <w:rPr>
          <w:b/>
        </w:rPr>
        <w:t xml:space="preserve">заместитель руководителя Управления </w:t>
      </w:r>
      <w:proofErr w:type="spellStart"/>
      <w:r w:rsidRPr="00FA7E93">
        <w:rPr>
          <w:b/>
        </w:rPr>
        <w:t>Росреестра</w:t>
      </w:r>
      <w:proofErr w:type="spellEnd"/>
      <w:r w:rsidRPr="00FA7E93">
        <w:rPr>
          <w:b/>
        </w:rPr>
        <w:t xml:space="preserve"> по Республике Татарстан Ада </w:t>
      </w:r>
      <w:proofErr w:type="spellStart"/>
      <w:r w:rsidRPr="00FA7E93">
        <w:rPr>
          <w:b/>
        </w:rPr>
        <w:t>Зайдуллина</w:t>
      </w:r>
      <w:proofErr w:type="spellEnd"/>
      <w:r>
        <w:t>, н</w:t>
      </w:r>
      <w:r w:rsidRPr="00FA7E93">
        <w:t>аличие в реестре актуальных контактных данных поможет в случае необходимости своевременно связаться с собственником и предотвратить возможные неправомерные действия третьих лиц в отношении недвижимости, правообладателем которой он является.</w:t>
      </w:r>
    </w:p>
    <w:p w:rsidR="00FA7E93" w:rsidRDefault="00FA7E93" w:rsidP="00FA7E93">
      <w:pPr>
        <w:shd w:val="clear" w:color="auto" w:fill="FFFFFF"/>
        <w:spacing w:after="0"/>
        <w:jc w:val="both"/>
      </w:pPr>
      <w:r w:rsidRPr="00FA7E93">
        <w:t xml:space="preserve"> Информация об объектах недвижимости и ее собственниках, в том числе контактные данные, вносится в реестр на основе представленных заявлений. Некоторые из них были поданы много лет назад. Если долгое время не осуществляется никаких учетно-регистрационных действий с недвижимостью, контактные данные устаревают: меняются номера телефонов, адреса электронной почты и регистрации. В случае изменения этих сведений рекомендуем обратиться в любой офис МФЦ. Изменения в ЕГРН вносятся в течение трех рабочих дней.</w:t>
      </w:r>
    </w:p>
    <w:p w:rsidR="00FB1925" w:rsidRPr="00FA7E93" w:rsidRDefault="00FB1925" w:rsidP="00FA7E93">
      <w:pPr>
        <w:shd w:val="clear" w:color="auto" w:fill="FFFFFF"/>
        <w:spacing w:after="0"/>
        <w:jc w:val="both"/>
      </w:pPr>
    </w:p>
    <w:p w:rsidR="00FA7E93" w:rsidRPr="00FA7E93" w:rsidRDefault="00FA7E93" w:rsidP="00FA7E93">
      <w:pPr>
        <w:shd w:val="clear" w:color="auto" w:fill="FFFFFF"/>
        <w:spacing w:after="0"/>
        <w:jc w:val="both"/>
        <w:rPr>
          <w:i/>
        </w:rPr>
      </w:pPr>
      <w:r w:rsidRPr="00FA7E93">
        <w:rPr>
          <w:i/>
        </w:rPr>
        <w:t>К сведению</w:t>
      </w:r>
    </w:p>
    <w:p w:rsidR="00FA7E93" w:rsidRPr="00FB1925" w:rsidRDefault="00FA7E93" w:rsidP="00FA7E93">
      <w:pPr>
        <w:shd w:val="clear" w:color="auto" w:fill="FFFFFF"/>
        <w:spacing w:after="0"/>
        <w:jc w:val="both"/>
        <w:rPr>
          <w:i/>
        </w:rPr>
      </w:pPr>
      <w:r w:rsidRPr="00FB1925">
        <w:rPr>
          <w:i/>
        </w:rPr>
        <w:t xml:space="preserve">Если у граждан есть какие-либо вопросы, то они могут их задать по единому многоканальному телефону </w:t>
      </w:r>
      <w:r w:rsidRPr="00FB1925">
        <w:rPr>
          <w:b/>
          <w:i/>
        </w:rPr>
        <w:t>8-800-100-34-34.</w:t>
      </w:r>
      <w:r w:rsidRPr="00FB1925">
        <w:rPr>
          <w:i/>
        </w:rPr>
        <w:t xml:space="preserve"> Звонок по всей России бесплатный. Для удобства заявителей ВЦТО </w:t>
      </w:r>
      <w:proofErr w:type="spellStart"/>
      <w:r w:rsidRPr="00FB1925">
        <w:rPr>
          <w:i/>
        </w:rPr>
        <w:t>Росреестра</w:t>
      </w:r>
      <w:proofErr w:type="spellEnd"/>
      <w:r w:rsidRPr="00FB1925">
        <w:rPr>
          <w:i/>
        </w:rPr>
        <w:t xml:space="preserve"> работает в круглосуточном режиме. </w:t>
      </w:r>
    </w:p>
    <w:p w:rsidR="00FA7E93" w:rsidRPr="00FB1925" w:rsidRDefault="00FA7E93" w:rsidP="00FA7E93">
      <w:pPr>
        <w:shd w:val="clear" w:color="auto" w:fill="FFFFFF"/>
        <w:spacing w:after="0"/>
        <w:jc w:val="both"/>
        <w:rPr>
          <w:i/>
        </w:rPr>
      </w:pPr>
      <w:r w:rsidRPr="00FB1925">
        <w:rPr>
          <w:i/>
        </w:rPr>
        <w:t xml:space="preserve">Ознакомиться с полезной практической информацией также можно на портале </w:t>
      </w:r>
      <w:proofErr w:type="spellStart"/>
      <w:r w:rsidRPr="00FB1925">
        <w:rPr>
          <w:b/>
          <w:i/>
        </w:rPr>
        <w:t>Росреестра</w:t>
      </w:r>
      <w:proofErr w:type="spellEnd"/>
      <w:r w:rsidRPr="00FB1925">
        <w:rPr>
          <w:b/>
          <w:i/>
        </w:rPr>
        <w:t xml:space="preserve"> (</w:t>
      </w:r>
      <w:proofErr w:type="spellStart"/>
      <w:r w:rsidRPr="00FB1925">
        <w:rPr>
          <w:b/>
          <w:i/>
        </w:rPr>
        <w:t>rosreestr.ru</w:t>
      </w:r>
      <w:proofErr w:type="spellEnd"/>
      <w:r w:rsidRPr="00FB1925">
        <w:rPr>
          <w:i/>
        </w:rPr>
        <w:t xml:space="preserve">). Например, какие документы необходимо подготовить для оформления прав, поможет разобраться сервис "Жизненные ситуации". Благодаря данному сервису "Жизненные ситуации" в удобном и наглядном виде можно получить исчерпывающие сведения о действиях в конкретной ситуации, выяснить, какие документы будут нужны, или определить полноту уже имеющегося пакета. </w:t>
      </w:r>
    </w:p>
    <w:p w:rsidR="00FA7E93" w:rsidRPr="00FB1925" w:rsidRDefault="00FA7E93" w:rsidP="00FA7E93">
      <w:pPr>
        <w:shd w:val="clear" w:color="auto" w:fill="FFFFFF"/>
        <w:spacing w:after="0"/>
        <w:jc w:val="both"/>
        <w:rPr>
          <w:i/>
        </w:rPr>
      </w:pPr>
      <w:r w:rsidRPr="00FB1925">
        <w:rPr>
          <w:i/>
        </w:rPr>
        <w:t>Кроме того, самые актуальные новости и разъяснения в сфере недвижимости мо</w:t>
      </w:r>
      <w:r w:rsidR="007C2300">
        <w:rPr>
          <w:i/>
        </w:rPr>
        <w:t>жно найти на официальных сайтах ведомства</w:t>
      </w:r>
      <w:r w:rsidRPr="00FB1925">
        <w:rPr>
          <w:i/>
        </w:rPr>
        <w:t xml:space="preserve">, в социальных сетях, </w:t>
      </w:r>
      <w:proofErr w:type="spellStart"/>
      <w:r w:rsidRPr="00FB1925">
        <w:rPr>
          <w:i/>
        </w:rPr>
        <w:t>Инстаграм</w:t>
      </w:r>
      <w:proofErr w:type="spellEnd"/>
      <w:r w:rsidRPr="00FB1925">
        <w:rPr>
          <w:i/>
        </w:rPr>
        <w:t xml:space="preserve">. Более того,  для оперативного информирования и консультирования граждан по вопросам оформления недвижимости Управление </w:t>
      </w:r>
      <w:proofErr w:type="spellStart"/>
      <w:r w:rsidRPr="00FB1925">
        <w:rPr>
          <w:i/>
        </w:rPr>
        <w:t>Росреестра</w:t>
      </w:r>
      <w:proofErr w:type="spellEnd"/>
      <w:r w:rsidRPr="00FB1925">
        <w:rPr>
          <w:i/>
        </w:rPr>
        <w:t xml:space="preserve"> по Республике Татарстан запустило свой канал на </w:t>
      </w:r>
      <w:proofErr w:type="spellStart"/>
      <w:r w:rsidRPr="00FB1925">
        <w:rPr>
          <w:b/>
          <w:i/>
        </w:rPr>
        <w:t>Youtube</w:t>
      </w:r>
      <w:proofErr w:type="spellEnd"/>
      <w:r w:rsidRPr="00FB1925">
        <w:rPr>
          <w:i/>
        </w:rPr>
        <w:t xml:space="preserve">. На данном канале выкладываются интервью на самые актуальные темы, освещаются законодательные изменения в сфере недвижимости, проводится консультирование граждан и т.д. </w:t>
      </w:r>
    </w:p>
    <w:p w:rsidR="00FA7E93" w:rsidRPr="00FA7E93" w:rsidRDefault="00FA7E93" w:rsidP="00FA7E93">
      <w:pPr>
        <w:shd w:val="clear" w:color="auto" w:fill="FFFFFF"/>
        <w:spacing w:after="0"/>
        <w:ind w:firstLine="708"/>
        <w:jc w:val="both"/>
      </w:pPr>
    </w:p>
    <w:p w:rsidR="00FA7E93" w:rsidRPr="00FA7E93" w:rsidRDefault="00FA7E93" w:rsidP="00FA7E93">
      <w:pPr>
        <w:shd w:val="clear" w:color="auto" w:fill="FFFFFF"/>
        <w:spacing w:after="0"/>
        <w:ind w:firstLine="708"/>
        <w:jc w:val="both"/>
      </w:pPr>
    </w:p>
    <w:p w:rsidR="00FA7E93" w:rsidRPr="000B5CB0" w:rsidRDefault="00FA7E93" w:rsidP="00FA7E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Pr="009260B1" w:rsidRDefault="00803888" w:rsidP="00803888">
      <w:pPr>
        <w:jc w:val="both"/>
      </w:pPr>
      <w:r w:rsidRPr="009260B1">
        <w:t>Контакты для СМИ</w:t>
      </w:r>
    </w:p>
    <w:p w:rsidR="00803888" w:rsidRPr="009260B1" w:rsidRDefault="00803888" w:rsidP="0080388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803888" w:rsidRDefault="00803888" w:rsidP="00FA7E93">
      <w:pPr>
        <w:rPr>
          <w:i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80388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420E8"/>
    <w:rsid w:val="000A40E9"/>
    <w:rsid w:val="000E2469"/>
    <w:rsid w:val="001065ED"/>
    <w:rsid w:val="00115017"/>
    <w:rsid w:val="0014215B"/>
    <w:rsid w:val="0016715E"/>
    <w:rsid w:val="00177208"/>
    <w:rsid w:val="00181B32"/>
    <w:rsid w:val="001820BB"/>
    <w:rsid w:val="001A14E7"/>
    <w:rsid w:val="001D3064"/>
    <w:rsid w:val="002343DB"/>
    <w:rsid w:val="002479A5"/>
    <w:rsid w:val="00272C09"/>
    <w:rsid w:val="00287E57"/>
    <w:rsid w:val="00292B9F"/>
    <w:rsid w:val="002D3C72"/>
    <w:rsid w:val="00307AE2"/>
    <w:rsid w:val="0035694C"/>
    <w:rsid w:val="0036265D"/>
    <w:rsid w:val="003D09F0"/>
    <w:rsid w:val="003D7262"/>
    <w:rsid w:val="003D7471"/>
    <w:rsid w:val="003E2748"/>
    <w:rsid w:val="003F50F0"/>
    <w:rsid w:val="00424156"/>
    <w:rsid w:val="00435496"/>
    <w:rsid w:val="00440BC3"/>
    <w:rsid w:val="004631BA"/>
    <w:rsid w:val="00491E4E"/>
    <w:rsid w:val="004E29EA"/>
    <w:rsid w:val="004F6670"/>
    <w:rsid w:val="00591581"/>
    <w:rsid w:val="005D6CB8"/>
    <w:rsid w:val="00605657"/>
    <w:rsid w:val="00624ED5"/>
    <w:rsid w:val="00634D10"/>
    <w:rsid w:val="00650FE4"/>
    <w:rsid w:val="006870C6"/>
    <w:rsid w:val="006B1C0D"/>
    <w:rsid w:val="006B71D8"/>
    <w:rsid w:val="006C1FCF"/>
    <w:rsid w:val="006E74A4"/>
    <w:rsid w:val="006F1DD2"/>
    <w:rsid w:val="00735EC3"/>
    <w:rsid w:val="00745649"/>
    <w:rsid w:val="007C2300"/>
    <w:rsid w:val="007D1EF3"/>
    <w:rsid w:val="007E2D6F"/>
    <w:rsid w:val="007E3520"/>
    <w:rsid w:val="00803888"/>
    <w:rsid w:val="0085593D"/>
    <w:rsid w:val="00857AFA"/>
    <w:rsid w:val="00881FAF"/>
    <w:rsid w:val="008928C5"/>
    <w:rsid w:val="00905D08"/>
    <w:rsid w:val="00911245"/>
    <w:rsid w:val="009249B1"/>
    <w:rsid w:val="009260B1"/>
    <w:rsid w:val="009516B0"/>
    <w:rsid w:val="009D50C3"/>
    <w:rsid w:val="009E0E2F"/>
    <w:rsid w:val="009F0952"/>
    <w:rsid w:val="00A10236"/>
    <w:rsid w:val="00A9097E"/>
    <w:rsid w:val="00B057B9"/>
    <w:rsid w:val="00B43F1C"/>
    <w:rsid w:val="00B66590"/>
    <w:rsid w:val="00BB5BD5"/>
    <w:rsid w:val="00C1689A"/>
    <w:rsid w:val="00C353DA"/>
    <w:rsid w:val="00C5533B"/>
    <w:rsid w:val="00C65119"/>
    <w:rsid w:val="00CA31FC"/>
    <w:rsid w:val="00CE37F5"/>
    <w:rsid w:val="00D23A89"/>
    <w:rsid w:val="00D32316"/>
    <w:rsid w:val="00D879DF"/>
    <w:rsid w:val="00DB2B2B"/>
    <w:rsid w:val="00DB7794"/>
    <w:rsid w:val="00E00C74"/>
    <w:rsid w:val="00E2223B"/>
    <w:rsid w:val="00E232B4"/>
    <w:rsid w:val="00E26F8A"/>
    <w:rsid w:val="00E56107"/>
    <w:rsid w:val="00E76B33"/>
    <w:rsid w:val="00EA5DDD"/>
    <w:rsid w:val="00EA6456"/>
    <w:rsid w:val="00EC5EF2"/>
    <w:rsid w:val="00EF5323"/>
    <w:rsid w:val="00F12CD0"/>
    <w:rsid w:val="00F24826"/>
    <w:rsid w:val="00F94C1C"/>
    <w:rsid w:val="00F97DEE"/>
    <w:rsid w:val="00FA7E93"/>
    <w:rsid w:val="00FB1925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21</cp:revision>
  <cp:lastPrinted>2019-08-08T07:00:00Z</cp:lastPrinted>
  <dcterms:created xsi:type="dcterms:W3CDTF">2019-07-08T10:48:00Z</dcterms:created>
  <dcterms:modified xsi:type="dcterms:W3CDTF">2019-08-08T07:44:00Z</dcterms:modified>
</cp:coreProperties>
</file>