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A7967" w:rsidRDefault="003A7967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7967" w:rsidRDefault="003A7967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Default="00745649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CE2CCC">
        <w:rPr>
          <w:rFonts w:ascii="Segoe UI" w:eastAsia="Calibri" w:hAnsi="Segoe UI" w:cs="Segoe UI"/>
          <w:sz w:val="32"/>
          <w:szCs w:val="32"/>
          <w:lang w:eastAsia="sk-SK"/>
        </w:rPr>
        <w:t xml:space="preserve"> совместно с Кадастровой палатой проведут горячую линию</w:t>
      </w:r>
      <w:r w:rsidR="003A7967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3A7967" w:rsidRPr="003A7967" w:rsidRDefault="00CE2CCC" w:rsidP="003A7967">
      <w:pPr>
        <w:jc w:val="both"/>
      </w:pPr>
      <w:r>
        <w:rPr>
          <w:b/>
        </w:rPr>
        <w:t>25 июня</w:t>
      </w:r>
      <w:r w:rsidR="00491E4E" w:rsidRPr="008928C5">
        <w:rPr>
          <w:b/>
        </w:rPr>
        <w:t xml:space="preserve"> </w:t>
      </w:r>
      <w:r>
        <w:rPr>
          <w:b/>
        </w:rPr>
        <w:t>с 11</w:t>
      </w:r>
      <w:r w:rsidR="003A7967" w:rsidRPr="003A7967">
        <w:rPr>
          <w:b/>
        </w:rPr>
        <w:t xml:space="preserve">.00 до 12.00 </w:t>
      </w:r>
      <w:r w:rsidR="003A7967" w:rsidRPr="003A7967">
        <w:t xml:space="preserve">Управление </w:t>
      </w:r>
      <w:proofErr w:type="spellStart"/>
      <w:r w:rsidR="003A7967" w:rsidRPr="003A7967">
        <w:t>Росреестра</w:t>
      </w:r>
      <w:proofErr w:type="spellEnd"/>
      <w:r w:rsidR="003A7967" w:rsidRPr="003A7967">
        <w:t xml:space="preserve"> по Республике Татарстан</w:t>
      </w:r>
      <w:r>
        <w:t xml:space="preserve"> совместно с филиалом ФГБУ «Федеральная кадастровая палата </w:t>
      </w:r>
      <w:proofErr w:type="spellStart"/>
      <w:r>
        <w:t>Росреестра</w:t>
      </w:r>
      <w:proofErr w:type="spellEnd"/>
      <w:r>
        <w:t xml:space="preserve">» по Республике Татарстан </w:t>
      </w:r>
      <w:r w:rsidR="0056202E">
        <w:t>проведу</w:t>
      </w:r>
      <w:r w:rsidR="003A7967" w:rsidRPr="003A7967">
        <w:t>т</w:t>
      </w:r>
      <w:r>
        <w:t xml:space="preserve"> горячую линию</w:t>
      </w:r>
      <w:r w:rsidR="003A7967" w:rsidRPr="003A7967">
        <w:t xml:space="preserve"> по вопросам </w:t>
      </w:r>
      <w:r>
        <w:t xml:space="preserve"> регистрации прав и кадастровому учету</w:t>
      </w:r>
      <w:r w:rsidR="003A7967" w:rsidRPr="003A7967">
        <w:t>. </w:t>
      </w:r>
    </w:p>
    <w:p w:rsidR="003A7967" w:rsidRPr="003A7967" w:rsidRDefault="003A7967" w:rsidP="003A7967">
      <w:pPr>
        <w:jc w:val="both"/>
      </w:pPr>
      <w:r w:rsidRPr="003A7967">
        <w:t xml:space="preserve">На вопросы жителей Казани по телефону </w:t>
      </w:r>
      <w:r w:rsidRPr="003A7967">
        <w:rPr>
          <w:b/>
        </w:rPr>
        <w:t>(843)255-25-71</w:t>
      </w:r>
      <w:r w:rsidRPr="003A7967">
        <w:t xml:space="preserve"> </w:t>
      </w:r>
      <w:r w:rsidR="00513275">
        <w:t xml:space="preserve">от </w:t>
      </w:r>
      <w:proofErr w:type="spellStart"/>
      <w:r w:rsidR="00513275">
        <w:t>Росреестра</w:t>
      </w:r>
      <w:proofErr w:type="spellEnd"/>
      <w:r w:rsidR="00513275">
        <w:t xml:space="preserve"> Татарстана </w:t>
      </w:r>
      <w:r w:rsidR="00CE2CCC">
        <w:t>будут отвечать</w:t>
      </w:r>
      <w:r w:rsidRPr="003A7967">
        <w:t xml:space="preserve"> </w:t>
      </w:r>
      <w:r w:rsidRPr="003A7967">
        <w:rPr>
          <w:b/>
        </w:rPr>
        <w:t>н</w:t>
      </w:r>
      <w:r w:rsidR="00CE2CCC">
        <w:rPr>
          <w:b/>
        </w:rPr>
        <w:t>ачальник отдела государственной регистрации недвижимости физи</w:t>
      </w:r>
      <w:r w:rsidR="00513275">
        <w:rPr>
          <w:b/>
        </w:rPr>
        <w:t xml:space="preserve">ческих лиц </w:t>
      </w:r>
      <w:proofErr w:type="spellStart"/>
      <w:r w:rsidR="00513275">
        <w:rPr>
          <w:b/>
        </w:rPr>
        <w:t>Эндже</w:t>
      </w:r>
      <w:proofErr w:type="spellEnd"/>
      <w:r w:rsidR="00513275">
        <w:rPr>
          <w:b/>
        </w:rPr>
        <w:t xml:space="preserve"> </w:t>
      </w:r>
      <w:proofErr w:type="spellStart"/>
      <w:r w:rsidR="00513275">
        <w:rPr>
          <w:b/>
        </w:rPr>
        <w:t>Мухаметгалиева</w:t>
      </w:r>
      <w:proofErr w:type="spellEnd"/>
      <w:r w:rsidR="00513275">
        <w:rPr>
          <w:b/>
        </w:rPr>
        <w:t xml:space="preserve">, от Кадастровой палаты – начальник отдела обеспечения ведения ЕГРН Анна </w:t>
      </w:r>
      <w:proofErr w:type="spellStart"/>
      <w:r w:rsidR="00513275">
        <w:rPr>
          <w:b/>
        </w:rPr>
        <w:t>Кайнова</w:t>
      </w:r>
      <w:proofErr w:type="spellEnd"/>
      <w:r w:rsidR="00513275">
        <w:rPr>
          <w:b/>
        </w:rPr>
        <w:t>.</w:t>
      </w:r>
      <w:r w:rsidRPr="003A7967">
        <w:t xml:space="preserve"> </w:t>
      </w:r>
    </w:p>
    <w:p w:rsidR="003A7967" w:rsidRPr="003A7967" w:rsidRDefault="00CE2CCC" w:rsidP="003A7967">
      <w:pPr>
        <w:jc w:val="both"/>
      </w:pPr>
      <w:r>
        <w:t xml:space="preserve">Также «горячая линия» в этот день с 8.00 до 12.00 будет проведена в районах республики. </w:t>
      </w:r>
      <w:r w:rsidR="00513275">
        <w:t xml:space="preserve">Телефоны для жителей </w:t>
      </w:r>
      <w:r w:rsidR="003A7967" w:rsidRPr="003A7967">
        <w:t xml:space="preserve">городов и районов Республики Татарстан размещены на официальном сайте Управления –  </w:t>
      </w:r>
      <w:proofErr w:type="spellStart"/>
      <w:r w:rsidR="003A7967" w:rsidRPr="003A7967">
        <w:t>rosreestr.tatarstan.ru</w:t>
      </w:r>
      <w:proofErr w:type="spellEnd"/>
      <w:r w:rsidR="003A7967" w:rsidRPr="003A7967">
        <w:t xml:space="preserve"> в разделе Обращения граждан – Горячие линии.</w:t>
      </w:r>
    </w:p>
    <w:p w:rsidR="003A7967" w:rsidRPr="003A7967" w:rsidRDefault="003A7967" w:rsidP="003A7967">
      <w:pPr>
        <w:jc w:val="both"/>
      </w:pPr>
      <w:r w:rsidRPr="003A7967">
        <w:t xml:space="preserve">Звоните и задавайте свои вопросы.    </w:t>
      </w: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44A" w:rsidRPr="00A8667C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2628F"/>
    <w:rsid w:val="000345C7"/>
    <w:rsid w:val="00087E53"/>
    <w:rsid w:val="000A40E9"/>
    <w:rsid w:val="000D1F01"/>
    <w:rsid w:val="00153132"/>
    <w:rsid w:val="00181B32"/>
    <w:rsid w:val="001820BB"/>
    <w:rsid w:val="001B34E4"/>
    <w:rsid w:val="001D3064"/>
    <w:rsid w:val="002479A5"/>
    <w:rsid w:val="00252E63"/>
    <w:rsid w:val="00272C09"/>
    <w:rsid w:val="00280EBC"/>
    <w:rsid w:val="00292B9F"/>
    <w:rsid w:val="002D2B67"/>
    <w:rsid w:val="002D3C72"/>
    <w:rsid w:val="0035694C"/>
    <w:rsid w:val="003A014B"/>
    <w:rsid w:val="003A7967"/>
    <w:rsid w:val="003D7262"/>
    <w:rsid w:val="003E2748"/>
    <w:rsid w:val="004140E5"/>
    <w:rsid w:val="00424156"/>
    <w:rsid w:val="00431AD2"/>
    <w:rsid w:val="00435496"/>
    <w:rsid w:val="00491E4E"/>
    <w:rsid w:val="004A6045"/>
    <w:rsid w:val="004E59EE"/>
    <w:rsid w:val="00513275"/>
    <w:rsid w:val="00516555"/>
    <w:rsid w:val="0056202E"/>
    <w:rsid w:val="005D6CB8"/>
    <w:rsid w:val="005E24AE"/>
    <w:rsid w:val="006708DE"/>
    <w:rsid w:val="00726127"/>
    <w:rsid w:val="00745649"/>
    <w:rsid w:val="0080044A"/>
    <w:rsid w:val="0083142F"/>
    <w:rsid w:val="00857AFA"/>
    <w:rsid w:val="00881FAF"/>
    <w:rsid w:val="008928C5"/>
    <w:rsid w:val="008C40A0"/>
    <w:rsid w:val="009172DD"/>
    <w:rsid w:val="009503DF"/>
    <w:rsid w:val="009516B0"/>
    <w:rsid w:val="009E0E2F"/>
    <w:rsid w:val="00AE02CB"/>
    <w:rsid w:val="00B56FD6"/>
    <w:rsid w:val="00B62A18"/>
    <w:rsid w:val="00B8632B"/>
    <w:rsid w:val="00B951B6"/>
    <w:rsid w:val="00BB5BD5"/>
    <w:rsid w:val="00C34743"/>
    <w:rsid w:val="00C5533B"/>
    <w:rsid w:val="00C65119"/>
    <w:rsid w:val="00CD11C3"/>
    <w:rsid w:val="00CE2CCC"/>
    <w:rsid w:val="00CE37F5"/>
    <w:rsid w:val="00D32316"/>
    <w:rsid w:val="00DB7794"/>
    <w:rsid w:val="00E00C74"/>
    <w:rsid w:val="00E232B4"/>
    <w:rsid w:val="00E579A7"/>
    <w:rsid w:val="00ED53C7"/>
    <w:rsid w:val="00F33BAE"/>
    <w:rsid w:val="00F94C1C"/>
    <w:rsid w:val="00F97DEE"/>
    <w:rsid w:val="00FA7BD0"/>
    <w:rsid w:val="00FC0262"/>
    <w:rsid w:val="00FD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44</cp:revision>
  <cp:lastPrinted>2019-06-24T06:12:00Z</cp:lastPrinted>
  <dcterms:created xsi:type="dcterms:W3CDTF">2019-01-18T08:25:00Z</dcterms:created>
  <dcterms:modified xsi:type="dcterms:W3CDTF">2019-06-24T06:24:00Z</dcterms:modified>
</cp:coreProperties>
</file>