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9AB" w:rsidRDefault="00FF29AB" w:rsidP="00C7365A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</w:p>
    <w:p w:rsidR="005D6CB8" w:rsidRDefault="005D6CB8" w:rsidP="00C7365A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-381000</wp:posOffset>
            </wp:positionV>
            <wp:extent cx="1819275" cy="78295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2068"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Пресс-релиз</w:t>
      </w:r>
    </w:p>
    <w:p w:rsidR="00FF29AB" w:rsidRDefault="00FF29AB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</w:p>
    <w:p w:rsidR="00017367" w:rsidRDefault="003352A5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BD6C44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367F92">
        <w:rPr>
          <w:rFonts w:ascii="Segoe UI" w:hAnsi="Segoe UI" w:cs="Segoe UI"/>
          <w:b w:val="0"/>
          <w:sz w:val="32"/>
          <w:szCs w:val="32"/>
          <w:lang w:eastAsia="sk-SK"/>
        </w:rPr>
        <w:t>объявляет «Двухмесячник</w:t>
      </w:r>
      <w:r w:rsidR="00017367">
        <w:rPr>
          <w:rFonts w:ascii="Segoe UI" w:hAnsi="Segoe UI" w:cs="Segoe UI"/>
          <w:b w:val="0"/>
          <w:sz w:val="32"/>
          <w:szCs w:val="32"/>
          <w:lang w:eastAsia="sk-SK"/>
        </w:rPr>
        <w:t xml:space="preserve"> ветеранов»</w:t>
      </w:r>
    </w:p>
    <w:p w:rsidR="00017367" w:rsidRPr="00017367" w:rsidRDefault="00017367" w:rsidP="00017367">
      <w:pPr>
        <w:jc w:val="both"/>
      </w:pPr>
      <w:r w:rsidRPr="00017367">
        <w:t>В ознаменование 74-й годовщины Победы в Великой Отечественной войне и в память о 78-й годовщине ее начала Управление</w:t>
      </w:r>
      <w:r>
        <w:t xml:space="preserve"> </w:t>
      </w:r>
      <w:proofErr w:type="spellStart"/>
      <w:r>
        <w:t>Росреестра</w:t>
      </w:r>
      <w:proofErr w:type="spellEnd"/>
      <w:r>
        <w:t xml:space="preserve"> по</w:t>
      </w:r>
      <w:r w:rsidRPr="00017367">
        <w:t xml:space="preserve"> Республике Татарстан проводит социальную акцию «Двухмесячник ветеранов». </w:t>
      </w:r>
      <w:r>
        <w:t xml:space="preserve"> </w:t>
      </w:r>
      <w:r w:rsidRPr="00017367">
        <w:t xml:space="preserve">Данная социальная акция стартует 22 апреля и завершится 22 июня 2019 года. </w:t>
      </w:r>
    </w:p>
    <w:p w:rsidR="00017367" w:rsidRPr="00017367" w:rsidRDefault="00017367" w:rsidP="00017367">
      <w:pPr>
        <w:jc w:val="both"/>
        <w:rPr>
          <w:b/>
        </w:rPr>
      </w:pPr>
      <w:r w:rsidRPr="00017367">
        <w:rPr>
          <w:b/>
        </w:rPr>
        <w:t>В рамках «Двухмесячника вет</w:t>
      </w:r>
      <w:r w:rsidR="00C7365A">
        <w:rPr>
          <w:b/>
        </w:rPr>
        <w:t xml:space="preserve">еранов» </w:t>
      </w:r>
      <w:r w:rsidRPr="00017367">
        <w:rPr>
          <w:b/>
        </w:rPr>
        <w:t xml:space="preserve"> государственный к</w:t>
      </w:r>
      <w:r w:rsidR="00367F92">
        <w:rPr>
          <w:b/>
        </w:rPr>
        <w:t>адастровый учет и государственная регистрация</w:t>
      </w:r>
      <w:r w:rsidRPr="00017367">
        <w:rPr>
          <w:b/>
        </w:rPr>
        <w:t xml:space="preserve"> прав</w:t>
      </w:r>
      <w:r w:rsidR="000E2B26">
        <w:rPr>
          <w:b/>
        </w:rPr>
        <w:t xml:space="preserve"> </w:t>
      </w:r>
      <w:r w:rsidR="00367F92" w:rsidRPr="00017367">
        <w:rPr>
          <w:b/>
        </w:rPr>
        <w:t xml:space="preserve">ветеранов </w:t>
      </w:r>
      <w:r w:rsidR="00367F92">
        <w:rPr>
          <w:b/>
        </w:rPr>
        <w:t xml:space="preserve"> </w:t>
      </w:r>
      <w:r w:rsidR="000E2B26">
        <w:rPr>
          <w:b/>
        </w:rPr>
        <w:t>на объекты недвижимости</w:t>
      </w:r>
      <w:r w:rsidRPr="00017367">
        <w:rPr>
          <w:b/>
        </w:rPr>
        <w:t xml:space="preserve"> </w:t>
      </w:r>
      <w:r w:rsidR="001E1240">
        <w:rPr>
          <w:b/>
        </w:rPr>
        <w:t>буду</w:t>
      </w:r>
      <w:r w:rsidR="00C7365A">
        <w:rPr>
          <w:b/>
        </w:rPr>
        <w:t xml:space="preserve">т происходить </w:t>
      </w:r>
      <w:r w:rsidRPr="00017367">
        <w:rPr>
          <w:b/>
        </w:rPr>
        <w:t>в трехдневный срок</w:t>
      </w:r>
      <w:r>
        <w:rPr>
          <w:b/>
        </w:rPr>
        <w:t>!</w:t>
      </w:r>
      <w:r w:rsidRPr="00017367">
        <w:rPr>
          <w:b/>
        </w:rPr>
        <w:t xml:space="preserve"> </w:t>
      </w:r>
    </w:p>
    <w:p w:rsidR="00017367" w:rsidRPr="00017367" w:rsidRDefault="00017367" w:rsidP="00DD71F4">
      <w:pPr>
        <w:jc w:val="both"/>
      </w:pPr>
      <w:proofErr w:type="gramStart"/>
      <w:r>
        <w:t>Д</w:t>
      </w:r>
      <w:r w:rsidRPr="00017367">
        <w:t>ействие социальной акции распространяется</w:t>
      </w:r>
      <w:r>
        <w:t xml:space="preserve"> </w:t>
      </w:r>
      <w:r w:rsidRPr="00017367">
        <w:t xml:space="preserve"> на инвалидов и ветеранов Великой Отечественной войны, а также лиц к ним приравненных</w:t>
      </w:r>
      <w:r w:rsidR="00C7365A">
        <w:t>:</w:t>
      </w:r>
      <w:r w:rsidRPr="00017367">
        <w:t xml:space="preserve"> </w:t>
      </w:r>
      <w:r w:rsidR="00E55822">
        <w:t xml:space="preserve"> награжденных</w:t>
      </w:r>
      <w:r w:rsidR="00DD71F4">
        <w:t xml:space="preserve"> </w:t>
      </w:r>
      <w:r w:rsidR="00C7365A">
        <w:t xml:space="preserve">медалью "За оборону Ленинграда" и </w:t>
      </w:r>
      <w:r w:rsidR="00DD71F4">
        <w:t>знаком</w:t>
      </w:r>
      <w:r w:rsidR="00E55822">
        <w:t xml:space="preserve"> </w:t>
      </w:r>
      <w:r w:rsidR="00C7365A">
        <w:t xml:space="preserve">"Жителю блокадного Ленинграда", на </w:t>
      </w:r>
      <w:r w:rsidR="00DD71F4">
        <w:t>р</w:t>
      </w:r>
      <w:r w:rsidR="00E55822">
        <w:t>аботавших</w:t>
      </w:r>
      <w:r w:rsidR="00C7365A">
        <w:t xml:space="preserve"> в тылу, </w:t>
      </w:r>
      <w:r w:rsidR="00DD71F4">
        <w:t>на объ</w:t>
      </w:r>
      <w:r w:rsidR="00E55822">
        <w:t xml:space="preserve">ектах противовоздушной обороны и т.д. </w:t>
      </w:r>
      <w:r w:rsidRPr="00017367">
        <w:t>(в соответствии со статьей 2 Федерального закона от 12.</w:t>
      </w:r>
      <w:r w:rsidR="00C7365A">
        <w:t xml:space="preserve">01.1995 №5-ФЗ "О ветеранах"), а также </w:t>
      </w:r>
      <w:r w:rsidR="00C7365A" w:rsidRPr="00C7365A">
        <w:t>вдов  погибших (умерших) инвалидов и участников Великой Отечественной</w:t>
      </w:r>
      <w:proofErr w:type="gramEnd"/>
      <w:r w:rsidR="00C7365A" w:rsidRPr="00C7365A">
        <w:t xml:space="preserve"> войны</w:t>
      </w:r>
      <w:r w:rsidR="00C7365A">
        <w:t xml:space="preserve">. </w:t>
      </w:r>
    </w:p>
    <w:p w:rsidR="00E55822" w:rsidRDefault="00017367" w:rsidP="00E55822">
      <w:pPr>
        <w:jc w:val="both"/>
      </w:pPr>
      <w:r w:rsidRPr="00017367">
        <w:t xml:space="preserve">В случае если ветеран является одним из заявителей (например, одним из </w:t>
      </w:r>
      <w:proofErr w:type="gramStart"/>
      <w:r w:rsidRPr="00017367">
        <w:t>продавцов</w:t>
      </w:r>
      <w:proofErr w:type="gramEnd"/>
      <w:r w:rsidRPr="00017367">
        <w:t xml:space="preserve"> либо покупателей), действие социальной акции распространяется на весь пакет документов.</w:t>
      </w:r>
      <w:r w:rsidR="00C7365A">
        <w:t xml:space="preserve"> </w:t>
      </w:r>
      <w:r w:rsidR="00E55822" w:rsidRPr="00017367">
        <w:t xml:space="preserve">Для получения государственных услуг </w:t>
      </w:r>
      <w:proofErr w:type="spellStart"/>
      <w:r w:rsidR="00E55822" w:rsidRPr="00017367">
        <w:t>Росреестра</w:t>
      </w:r>
      <w:proofErr w:type="spellEnd"/>
      <w:r w:rsidR="00E55822" w:rsidRPr="00017367">
        <w:t xml:space="preserve"> следует обратиться в </w:t>
      </w:r>
      <w:r w:rsidR="00E55822">
        <w:t xml:space="preserve">любой </w:t>
      </w:r>
      <w:r w:rsidR="009C3C0A">
        <w:t xml:space="preserve">офис </w:t>
      </w:r>
      <w:r w:rsidR="00E55822" w:rsidRPr="00017367">
        <w:t xml:space="preserve">МФЦ или подать документы в электронном виде через портал </w:t>
      </w:r>
      <w:proofErr w:type="spellStart"/>
      <w:r w:rsidR="00E55822" w:rsidRPr="00017367">
        <w:t>госуслуг</w:t>
      </w:r>
      <w:proofErr w:type="spellEnd"/>
      <w:r w:rsidR="00E55822" w:rsidRPr="00017367">
        <w:t xml:space="preserve"> </w:t>
      </w:r>
      <w:proofErr w:type="spellStart"/>
      <w:r w:rsidR="00E55822" w:rsidRPr="00017367">
        <w:t>Росреестра</w:t>
      </w:r>
      <w:proofErr w:type="spellEnd"/>
      <w:r w:rsidR="009C12AC">
        <w:t xml:space="preserve">,  приложив документ, </w:t>
      </w:r>
      <w:r w:rsidR="009C12AC">
        <w:rPr>
          <w:i/>
        </w:rPr>
        <w:t>подтверждающий</w:t>
      </w:r>
      <w:r w:rsidR="009C12AC" w:rsidRPr="00C7365A">
        <w:rPr>
          <w:i/>
        </w:rPr>
        <w:t xml:space="preserve"> присвоение соответствующего статуса ветерана.</w:t>
      </w:r>
    </w:p>
    <w:p w:rsidR="00C7365A" w:rsidRPr="00C7365A" w:rsidRDefault="00C7365A" w:rsidP="00C7365A">
      <w:pPr>
        <w:jc w:val="both"/>
        <w:rPr>
          <w:i/>
        </w:rPr>
      </w:pPr>
      <w:r w:rsidRPr="00C7365A">
        <w:rPr>
          <w:i/>
        </w:rPr>
        <w:t xml:space="preserve">Примечание </w:t>
      </w:r>
    </w:p>
    <w:p w:rsidR="00C7365A" w:rsidRPr="00C7365A" w:rsidRDefault="00C7365A" w:rsidP="00C7365A">
      <w:pPr>
        <w:jc w:val="both"/>
        <w:rPr>
          <w:i/>
        </w:rPr>
      </w:pPr>
      <w:r w:rsidRPr="00C7365A">
        <w:rPr>
          <w:i/>
        </w:rPr>
        <w:t xml:space="preserve">Сокращенные сроки применяются в случае отсутствия оснований для приостановления и (или) возврата документов, а </w:t>
      </w:r>
      <w:proofErr w:type="gramStart"/>
      <w:r w:rsidRPr="00C7365A">
        <w:rPr>
          <w:i/>
        </w:rPr>
        <w:t>также</w:t>
      </w:r>
      <w:proofErr w:type="gramEnd"/>
      <w:r w:rsidRPr="00C7365A">
        <w:rPr>
          <w:i/>
        </w:rPr>
        <w:t xml:space="preserve"> если законом не установлены более короткие сроки. Сроки рассчитываются в рабочих днях.</w:t>
      </w:r>
    </w:p>
    <w:p w:rsidR="00E55822" w:rsidRPr="00E55822" w:rsidRDefault="00E55822" w:rsidP="00E55822">
      <w:pPr>
        <w:jc w:val="both"/>
      </w:pPr>
      <w:r>
        <w:t xml:space="preserve">Кроме того напоминаем, что в </w:t>
      </w:r>
      <w:r w:rsidRPr="00E55822">
        <w:t xml:space="preserve"> период с </w:t>
      </w:r>
      <w:r w:rsidRPr="00E55822">
        <w:rPr>
          <w:b/>
        </w:rPr>
        <w:t>29 апреля по 24 мая</w:t>
      </w:r>
      <w:r w:rsidRPr="00E55822">
        <w:t xml:space="preserve"> организации, работающие на рынке кадастровых работ, </w:t>
      </w:r>
      <w:r w:rsidR="00C7365A">
        <w:t>также прово</w:t>
      </w:r>
      <w:r>
        <w:t>дя</w:t>
      </w:r>
      <w:r w:rsidRPr="00E55822">
        <w:t xml:space="preserve">т для участников ВОВ специальную акцию, приуроченную к 74-й годовщине Победы в Великой Отечественной войне. </w:t>
      </w:r>
    </w:p>
    <w:p w:rsidR="00E55822" w:rsidRPr="00E55822" w:rsidRDefault="00E55822" w:rsidP="00E55822">
      <w:pPr>
        <w:jc w:val="both"/>
      </w:pPr>
      <w:r w:rsidRPr="00E55822">
        <w:t xml:space="preserve">Так, члены </w:t>
      </w:r>
      <w:proofErr w:type="spellStart"/>
      <w:r w:rsidRPr="00E55822">
        <w:t>саморегулируемой</w:t>
      </w:r>
      <w:proofErr w:type="spellEnd"/>
      <w:r w:rsidRPr="00E55822">
        <w:t xml:space="preserve"> организации </w:t>
      </w:r>
      <w:r w:rsidRPr="00B608E2">
        <w:rPr>
          <w:b/>
        </w:rPr>
        <w:t>«Ассоциация кадастровых инженеров Поволжья»</w:t>
      </w:r>
      <w:r w:rsidRPr="00E55822">
        <w:t xml:space="preserve"> на безвозмездной основе проведут кадастровые работы. С перечнем организаций, участвующих в акции «9 мая», а также с видом услуг, предоставляемых кадастровыми организациями, можно ознакомиться на официальном сайте СРО АКИ «Поволжье» </w:t>
      </w:r>
      <w:hyperlink r:id="rId7" w:history="1">
        <w:r w:rsidRPr="00E55822">
          <w:t>www.np-okirt.ru</w:t>
        </w:r>
      </w:hyperlink>
      <w:r w:rsidRPr="00E55822">
        <w:t xml:space="preserve">, тел. </w:t>
      </w:r>
      <w:r w:rsidRPr="005760B0">
        <w:rPr>
          <w:b/>
        </w:rPr>
        <w:t>+7 (843) 291-05-10.</w:t>
      </w:r>
      <w:r w:rsidRPr="00E55822">
        <w:t xml:space="preserve"> </w:t>
      </w:r>
    </w:p>
    <w:p w:rsidR="00E55822" w:rsidRPr="005760B0" w:rsidRDefault="00E55822" w:rsidP="00E55822">
      <w:pPr>
        <w:jc w:val="both"/>
        <w:rPr>
          <w:b/>
        </w:rPr>
      </w:pPr>
      <w:r w:rsidRPr="00E55822">
        <w:t xml:space="preserve">Также в специальной акции участвует ООО </w:t>
      </w:r>
      <w:r w:rsidRPr="00B608E2">
        <w:rPr>
          <w:b/>
        </w:rPr>
        <w:t>«Региональный центр технической инвентаризации и кадастровых работ».</w:t>
      </w:r>
      <w:r w:rsidRPr="00E55822">
        <w:t xml:space="preserve"> Представители данной организации бесплатно изготовят технические документы на объект недвижимости (</w:t>
      </w:r>
      <w:proofErr w:type="spellStart"/>
      <w:r w:rsidRPr="00E55822">
        <w:t>техплан</w:t>
      </w:r>
      <w:proofErr w:type="spellEnd"/>
      <w:r w:rsidRPr="00E55822">
        <w:t xml:space="preserve">, межевой план, схему расположения объекта и т.д.). Более того, в случае возникновения проблемной ситуации организаторы акции готовы помочь в ней разобраться, при необходимости составить исковое заявление в суд, а также бесплатно подать документы в электронном виде  в </w:t>
      </w:r>
      <w:proofErr w:type="spellStart"/>
      <w:r w:rsidRPr="00E55822">
        <w:t>Росреестр</w:t>
      </w:r>
      <w:proofErr w:type="spellEnd"/>
      <w:r w:rsidRPr="00E55822">
        <w:t xml:space="preserve">. При этом специалисты готовы приехать к заявителям на дом. Подробности проведения акции можно узнать </w:t>
      </w:r>
      <w:proofErr w:type="gramStart"/>
      <w:r w:rsidRPr="00E55822">
        <w:t>по</w:t>
      </w:r>
      <w:proofErr w:type="gramEnd"/>
      <w:r w:rsidRPr="00E55822">
        <w:t xml:space="preserve"> тел. </w:t>
      </w:r>
      <w:r w:rsidRPr="005760B0">
        <w:rPr>
          <w:b/>
        </w:rPr>
        <w:t>+7 987 400 77 11.</w:t>
      </w:r>
    </w:p>
    <w:p w:rsidR="00FF29AB" w:rsidRDefault="00FF29AB" w:rsidP="00E55822">
      <w:pPr>
        <w:jc w:val="both"/>
      </w:pPr>
    </w:p>
    <w:p w:rsidR="00FF29AB" w:rsidRPr="00E55822" w:rsidRDefault="00FF29AB" w:rsidP="00E55822">
      <w:pPr>
        <w:jc w:val="both"/>
      </w:pPr>
    </w:p>
    <w:p w:rsidR="00B608E2" w:rsidRPr="009260B1" w:rsidRDefault="00B608E2" w:rsidP="00B608E2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lastRenderedPageBreak/>
        <w:t>Контакты для СМИ</w:t>
      </w:r>
    </w:p>
    <w:p w:rsidR="00B608E2" w:rsidRDefault="00B608E2" w:rsidP="00B608E2">
      <w:r w:rsidRPr="009260B1">
        <w:t xml:space="preserve">Пресс-служба </w:t>
      </w:r>
      <w:proofErr w:type="spellStart"/>
      <w:r w:rsidRPr="009260B1">
        <w:t>Росреестра</w:t>
      </w:r>
      <w:proofErr w:type="spellEnd"/>
      <w:r w:rsidRPr="009260B1">
        <w:t xml:space="preserve"> Татарстана</w:t>
      </w:r>
    </w:p>
    <w:p w:rsidR="00017367" w:rsidRDefault="00B608E2" w:rsidP="00B05722"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017367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17367"/>
    <w:rsid w:val="00024F4B"/>
    <w:rsid w:val="00030A9E"/>
    <w:rsid w:val="00034242"/>
    <w:rsid w:val="000345C7"/>
    <w:rsid w:val="00056BB2"/>
    <w:rsid w:val="0007639D"/>
    <w:rsid w:val="000A40E9"/>
    <w:rsid w:val="000E110D"/>
    <w:rsid w:val="000E2B26"/>
    <w:rsid w:val="000E76C5"/>
    <w:rsid w:val="001046D0"/>
    <w:rsid w:val="0011743F"/>
    <w:rsid w:val="00130E95"/>
    <w:rsid w:val="00144F39"/>
    <w:rsid w:val="0016715E"/>
    <w:rsid w:val="001707C3"/>
    <w:rsid w:val="00181B32"/>
    <w:rsid w:val="001820BB"/>
    <w:rsid w:val="00183680"/>
    <w:rsid w:val="00187B78"/>
    <w:rsid w:val="001A70D3"/>
    <w:rsid w:val="001B46F1"/>
    <w:rsid w:val="001C2F79"/>
    <w:rsid w:val="001D1BCD"/>
    <w:rsid w:val="001D3064"/>
    <w:rsid w:val="001E1240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60204"/>
    <w:rsid w:val="00367F92"/>
    <w:rsid w:val="00385345"/>
    <w:rsid w:val="00392326"/>
    <w:rsid w:val="003B715F"/>
    <w:rsid w:val="003B72EB"/>
    <w:rsid w:val="003D7262"/>
    <w:rsid w:val="003D7471"/>
    <w:rsid w:val="003E2748"/>
    <w:rsid w:val="003E53D4"/>
    <w:rsid w:val="00411E41"/>
    <w:rsid w:val="00424156"/>
    <w:rsid w:val="00435496"/>
    <w:rsid w:val="00435577"/>
    <w:rsid w:val="00450C99"/>
    <w:rsid w:val="0046238A"/>
    <w:rsid w:val="00465C1C"/>
    <w:rsid w:val="00467A64"/>
    <w:rsid w:val="00491E4E"/>
    <w:rsid w:val="0049754A"/>
    <w:rsid w:val="004A0F2C"/>
    <w:rsid w:val="004B2565"/>
    <w:rsid w:val="004B2CEA"/>
    <w:rsid w:val="004D2527"/>
    <w:rsid w:val="004E29EA"/>
    <w:rsid w:val="004F32DD"/>
    <w:rsid w:val="00505EEE"/>
    <w:rsid w:val="00512B65"/>
    <w:rsid w:val="00521EAE"/>
    <w:rsid w:val="00523E86"/>
    <w:rsid w:val="00570DFF"/>
    <w:rsid w:val="005760B0"/>
    <w:rsid w:val="00597479"/>
    <w:rsid w:val="005B632F"/>
    <w:rsid w:val="005D6CB8"/>
    <w:rsid w:val="005E4572"/>
    <w:rsid w:val="005F1B17"/>
    <w:rsid w:val="005F440C"/>
    <w:rsid w:val="00606C42"/>
    <w:rsid w:val="00613E99"/>
    <w:rsid w:val="00617D18"/>
    <w:rsid w:val="0064047D"/>
    <w:rsid w:val="006A4AA8"/>
    <w:rsid w:val="006C4C46"/>
    <w:rsid w:val="006E36BC"/>
    <w:rsid w:val="006E74A4"/>
    <w:rsid w:val="006F01DB"/>
    <w:rsid w:val="00742BB2"/>
    <w:rsid w:val="00743797"/>
    <w:rsid w:val="00745649"/>
    <w:rsid w:val="0076306D"/>
    <w:rsid w:val="00774102"/>
    <w:rsid w:val="007800A4"/>
    <w:rsid w:val="007A2068"/>
    <w:rsid w:val="007B1A40"/>
    <w:rsid w:val="007D0A2A"/>
    <w:rsid w:val="007E2D6F"/>
    <w:rsid w:val="007E3520"/>
    <w:rsid w:val="007F1766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8D256D"/>
    <w:rsid w:val="00903722"/>
    <w:rsid w:val="009158EC"/>
    <w:rsid w:val="00924543"/>
    <w:rsid w:val="009260B1"/>
    <w:rsid w:val="0093442F"/>
    <w:rsid w:val="00945BFA"/>
    <w:rsid w:val="009465D2"/>
    <w:rsid w:val="009516B0"/>
    <w:rsid w:val="009728C1"/>
    <w:rsid w:val="00972A67"/>
    <w:rsid w:val="009B4EA7"/>
    <w:rsid w:val="009C12AC"/>
    <w:rsid w:val="009C37C5"/>
    <w:rsid w:val="009C3C0A"/>
    <w:rsid w:val="009E0E2F"/>
    <w:rsid w:val="009E2CC7"/>
    <w:rsid w:val="009E67C4"/>
    <w:rsid w:val="009F7576"/>
    <w:rsid w:val="00A0012B"/>
    <w:rsid w:val="00A10236"/>
    <w:rsid w:val="00A163D0"/>
    <w:rsid w:val="00A209DF"/>
    <w:rsid w:val="00A34E9C"/>
    <w:rsid w:val="00A40A76"/>
    <w:rsid w:val="00A476BC"/>
    <w:rsid w:val="00A532B0"/>
    <w:rsid w:val="00A56532"/>
    <w:rsid w:val="00A77789"/>
    <w:rsid w:val="00A9097E"/>
    <w:rsid w:val="00A92B9B"/>
    <w:rsid w:val="00A93BE8"/>
    <w:rsid w:val="00A96B72"/>
    <w:rsid w:val="00AF5C7F"/>
    <w:rsid w:val="00B05722"/>
    <w:rsid w:val="00B35202"/>
    <w:rsid w:val="00B51A9A"/>
    <w:rsid w:val="00B608E2"/>
    <w:rsid w:val="00B60CBA"/>
    <w:rsid w:val="00B92D25"/>
    <w:rsid w:val="00BA0FDF"/>
    <w:rsid w:val="00BA1EEC"/>
    <w:rsid w:val="00BB5BD5"/>
    <w:rsid w:val="00BB72FE"/>
    <w:rsid w:val="00BD6C44"/>
    <w:rsid w:val="00BE1476"/>
    <w:rsid w:val="00BF0850"/>
    <w:rsid w:val="00BF6888"/>
    <w:rsid w:val="00C5533B"/>
    <w:rsid w:val="00C64B2E"/>
    <w:rsid w:val="00C65119"/>
    <w:rsid w:val="00C67ED3"/>
    <w:rsid w:val="00C7365A"/>
    <w:rsid w:val="00CA4982"/>
    <w:rsid w:val="00CA5DA9"/>
    <w:rsid w:val="00CD286B"/>
    <w:rsid w:val="00CE37F5"/>
    <w:rsid w:val="00D01D6A"/>
    <w:rsid w:val="00D16D8A"/>
    <w:rsid w:val="00D32316"/>
    <w:rsid w:val="00D51078"/>
    <w:rsid w:val="00D5598E"/>
    <w:rsid w:val="00D6151E"/>
    <w:rsid w:val="00D65B8A"/>
    <w:rsid w:val="00D741AA"/>
    <w:rsid w:val="00D83C9B"/>
    <w:rsid w:val="00DB2B2B"/>
    <w:rsid w:val="00DB654E"/>
    <w:rsid w:val="00DB6F4A"/>
    <w:rsid w:val="00DB7794"/>
    <w:rsid w:val="00DD284C"/>
    <w:rsid w:val="00DD3D77"/>
    <w:rsid w:val="00DD71F4"/>
    <w:rsid w:val="00DF7E72"/>
    <w:rsid w:val="00E00C74"/>
    <w:rsid w:val="00E04426"/>
    <w:rsid w:val="00E1630A"/>
    <w:rsid w:val="00E232B4"/>
    <w:rsid w:val="00E232D0"/>
    <w:rsid w:val="00E249FB"/>
    <w:rsid w:val="00E54499"/>
    <w:rsid w:val="00E55822"/>
    <w:rsid w:val="00E7605F"/>
    <w:rsid w:val="00E76B33"/>
    <w:rsid w:val="00E81710"/>
    <w:rsid w:val="00E84091"/>
    <w:rsid w:val="00EA37D1"/>
    <w:rsid w:val="00EA5DDD"/>
    <w:rsid w:val="00EB7D1D"/>
    <w:rsid w:val="00EC5EF2"/>
    <w:rsid w:val="00F23688"/>
    <w:rsid w:val="00F3523A"/>
    <w:rsid w:val="00F44C06"/>
    <w:rsid w:val="00F620C5"/>
    <w:rsid w:val="00F86CDB"/>
    <w:rsid w:val="00F879BB"/>
    <w:rsid w:val="00F91826"/>
    <w:rsid w:val="00F94C1C"/>
    <w:rsid w:val="00F97DEE"/>
    <w:rsid w:val="00FC0262"/>
    <w:rsid w:val="00FC2D9F"/>
    <w:rsid w:val="00FC4C12"/>
    <w:rsid w:val="00FD220D"/>
    <w:rsid w:val="00FF10E7"/>
    <w:rsid w:val="00FF29AB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D83C9B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-oki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C7A92-2888-4D43-A4D2-80D66FC2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15</cp:revision>
  <cp:lastPrinted>2019-04-22T07:58:00Z</cp:lastPrinted>
  <dcterms:created xsi:type="dcterms:W3CDTF">2019-04-12T12:21:00Z</dcterms:created>
  <dcterms:modified xsi:type="dcterms:W3CDTF">2019-04-22T10:35:00Z</dcterms:modified>
</cp:coreProperties>
</file>