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2A" w:rsidRPr="00CC65CB" w:rsidRDefault="00A6622A" w:rsidP="00A66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5CB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CC65CB">
        <w:rPr>
          <w:rFonts w:ascii="Times New Roman" w:hAnsi="Times New Roman" w:cs="Times New Roman"/>
          <w:b/>
          <w:sz w:val="24"/>
          <w:szCs w:val="24"/>
        </w:rPr>
        <w:t>Росреестре</w:t>
      </w:r>
      <w:proofErr w:type="spellEnd"/>
      <w:r w:rsidRPr="00CC65CB">
        <w:rPr>
          <w:rFonts w:ascii="Times New Roman" w:hAnsi="Times New Roman" w:cs="Times New Roman"/>
          <w:b/>
          <w:sz w:val="24"/>
          <w:szCs w:val="24"/>
        </w:rPr>
        <w:t xml:space="preserve"> Татарстана состоялось </w:t>
      </w:r>
      <w:r w:rsidR="00C83E80">
        <w:rPr>
          <w:rFonts w:ascii="Times New Roman" w:hAnsi="Times New Roman" w:cs="Times New Roman"/>
          <w:b/>
          <w:sz w:val="24"/>
          <w:szCs w:val="24"/>
        </w:rPr>
        <w:t>первое в этом году</w:t>
      </w:r>
      <w:r w:rsidRPr="00CC65CB">
        <w:rPr>
          <w:rFonts w:ascii="Times New Roman" w:hAnsi="Times New Roman" w:cs="Times New Roman"/>
          <w:b/>
          <w:sz w:val="24"/>
          <w:szCs w:val="24"/>
        </w:rPr>
        <w:t xml:space="preserve"> заседание Общественного совета</w:t>
      </w:r>
    </w:p>
    <w:p w:rsidR="00A6622A" w:rsidRPr="007336AC" w:rsidRDefault="00C83E80" w:rsidP="00A6622A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ar-SA"/>
        </w:rPr>
      </w:pPr>
      <w:r w:rsidRPr="007336AC">
        <w:rPr>
          <w:rFonts w:ascii="Times New Roman" w:eastAsiaTheme="minorEastAsia" w:hAnsi="Times New Roman" w:cs="Times New Roman"/>
          <w:sz w:val="24"/>
          <w:szCs w:val="24"/>
          <w:lang w:eastAsia="ru-RU" w:bidi="ar-SA"/>
        </w:rPr>
        <w:t xml:space="preserve">В рамках проведения данного заседания </w:t>
      </w:r>
      <w:r w:rsidR="00A6622A" w:rsidRPr="007336AC">
        <w:rPr>
          <w:rFonts w:ascii="Times New Roman" w:eastAsiaTheme="minorEastAsia" w:hAnsi="Times New Roman" w:cs="Times New Roman"/>
          <w:sz w:val="24"/>
          <w:szCs w:val="24"/>
          <w:lang w:eastAsia="ru-RU" w:bidi="ar-SA"/>
        </w:rPr>
        <w:t>были освещены</w:t>
      </w:r>
      <w:r w:rsidRPr="007336AC">
        <w:rPr>
          <w:rFonts w:ascii="Times New Roman" w:eastAsiaTheme="minorEastAsia" w:hAnsi="Times New Roman" w:cs="Times New Roman"/>
          <w:sz w:val="24"/>
          <w:szCs w:val="24"/>
          <w:lang w:eastAsia="ru-RU" w:bidi="ar-SA"/>
        </w:rPr>
        <w:t xml:space="preserve"> последние изменения в законодательстве в части порядка оформления жилых и садовых домов, а также </w:t>
      </w:r>
      <w:r w:rsidR="00E279C7" w:rsidRPr="007336AC">
        <w:rPr>
          <w:rFonts w:ascii="Times New Roman" w:eastAsiaTheme="minorEastAsia" w:hAnsi="Times New Roman" w:cs="Times New Roman"/>
          <w:sz w:val="24"/>
          <w:szCs w:val="24"/>
          <w:lang w:eastAsia="ru-RU" w:bidi="ar-SA"/>
        </w:rPr>
        <w:t>о</w:t>
      </w:r>
      <w:r w:rsidRPr="007336AC">
        <w:rPr>
          <w:rFonts w:ascii="Times New Roman" w:eastAsiaTheme="minorEastAsia" w:hAnsi="Times New Roman" w:cs="Times New Roman"/>
          <w:sz w:val="24"/>
          <w:szCs w:val="24"/>
          <w:lang w:eastAsia="ru-RU" w:bidi="ar-SA"/>
        </w:rPr>
        <w:t>бсуждены вопросы</w:t>
      </w:r>
      <w:r w:rsidR="00E279C7" w:rsidRPr="007336AC">
        <w:rPr>
          <w:rFonts w:ascii="Times New Roman" w:eastAsiaTheme="minorEastAsia" w:hAnsi="Times New Roman" w:cs="Times New Roman"/>
          <w:sz w:val="24"/>
          <w:szCs w:val="24"/>
          <w:lang w:eastAsia="ru-RU" w:bidi="ar-SA"/>
        </w:rPr>
        <w:t>, связанные</w:t>
      </w:r>
      <w:r w:rsidRPr="007336AC">
        <w:rPr>
          <w:rFonts w:ascii="Times New Roman" w:eastAsiaTheme="minorEastAsia" w:hAnsi="Times New Roman" w:cs="Times New Roman"/>
          <w:sz w:val="24"/>
          <w:szCs w:val="24"/>
          <w:lang w:eastAsia="ru-RU" w:bidi="ar-SA"/>
        </w:rPr>
        <w:t xml:space="preserve"> с реализацией</w:t>
      </w:r>
      <w:r w:rsidR="00E279C7" w:rsidRPr="007336AC">
        <w:rPr>
          <w:rFonts w:ascii="Times New Roman" w:eastAsiaTheme="minorEastAsia" w:hAnsi="Times New Roman" w:cs="Times New Roman"/>
          <w:sz w:val="24"/>
          <w:szCs w:val="24"/>
          <w:lang w:eastAsia="ru-RU" w:bidi="ar-SA"/>
        </w:rPr>
        <w:t xml:space="preserve"> данных</w:t>
      </w:r>
      <w:r w:rsidRPr="007336AC">
        <w:rPr>
          <w:rFonts w:ascii="Times New Roman" w:eastAsiaTheme="minorEastAsia" w:hAnsi="Times New Roman" w:cs="Times New Roman"/>
          <w:sz w:val="24"/>
          <w:szCs w:val="24"/>
          <w:lang w:eastAsia="ru-RU" w:bidi="ar-SA"/>
        </w:rPr>
        <w:t xml:space="preserve"> законов. Кроме того, до членов Общественного совета была доведена информация о проводимой Управлением </w:t>
      </w:r>
      <w:proofErr w:type="spellStart"/>
      <w:r w:rsidRPr="007336AC">
        <w:rPr>
          <w:rFonts w:ascii="Times New Roman" w:eastAsiaTheme="minorEastAsia" w:hAnsi="Times New Roman" w:cs="Times New Roman"/>
          <w:sz w:val="24"/>
          <w:szCs w:val="24"/>
          <w:lang w:eastAsia="ru-RU" w:bidi="ar-SA"/>
        </w:rPr>
        <w:t>Росреестра</w:t>
      </w:r>
      <w:proofErr w:type="spellEnd"/>
      <w:r w:rsidR="00E279C7" w:rsidRPr="007336AC">
        <w:rPr>
          <w:rFonts w:ascii="Times New Roman" w:eastAsiaTheme="minorEastAsia" w:hAnsi="Times New Roman" w:cs="Times New Roman"/>
          <w:sz w:val="24"/>
          <w:szCs w:val="24"/>
          <w:lang w:eastAsia="ru-RU" w:bidi="ar-SA"/>
        </w:rPr>
        <w:t xml:space="preserve"> по Республике Татарстан работе</w:t>
      </w:r>
      <w:r w:rsidRPr="007336AC">
        <w:rPr>
          <w:rFonts w:ascii="Times New Roman" w:eastAsiaTheme="minorEastAsia" w:hAnsi="Times New Roman" w:cs="Times New Roman"/>
          <w:sz w:val="24"/>
          <w:szCs w:val="24"/>
          <w:lang w:eastAsia="ru-RU" w:bidi="ar-SA"/>
        </w:rPr>
        <w:t xml:space="preserve">, направленной на выявление нецелевого использования земель, включенных в границы населенных пунктов. </w:t>
      </w:r>
      <w:r w:rsidR="00D8610C" w:rsidRPr="007336AC">
        <w:rPr>
          <w:rFonts w:ascii="Times New Roman" w:eastAsiaTheme="minorEastAsia" w:hAnsi="Times New Roman" w:cs="Times New Roman"/>
          <w:sz w:val="24"/>
          <w:szCs w:val="24"/>
          <w:lang w:eastAsia="ru-RU" w:bidi="ar-SA"/>
        </w:rPr>
        <w:t xml:space="preserve"> </w:t>
      </w:r>
    </w:p>
    <w:p w:rsidR="00E279C7" w:rsidRDefault="00E279C7" w:rsidP="00A662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7917" w:rsidRDefault="005138EC" w:rsidP="00B30D8C">
      <w:pPr>
        <w:autoSpaceDE w:val="0"/>
        <w:autoSpaceDN w:val="0"/>
        <w:adjustRightInd w:val="0"/>
        <w:jc w:val="both"/>
        <w:rPr>
          <w:rFonts w:ascii="Times New Roman" w:eastAsia="Courier New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Выступая перед</w:t>
      </w:r>
      <w:r w:rsidR="00C1612F" w:rsidRPr="00CC65CB">
        <w:rPr>
          <w:rFonts w:ascii="Times New Roman" w:hAnsi="Times New Roman" w:cs="Times New Roman"/>
          <w:sz w:val="24"/>
          <w:szCs w:val="24"/>
        </w:rPr>
        <w:t xml:space="preserve"> </w:t>
      </w:r>
      <w:r w:rsidR="00575A6C" w:rsidRPr="00CC65CB">
        <w:rPr>
          <w:rFonts w:ascii="Times New Roman" w:hAnsi="Times New Roman" w:cs="Times New Roman"/>
          <w:sz w:val="24"/>
          <w:szCs w:val="24"/>
        </w:rPr>
        <w:t>членам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75A6C" w:rsidRPr="00CC65CB">
        <w:rPr>
          <w:rFonts w:ascii="Times New Roman" w:hAnsi="Times New Roman" w:cs="Times New Roman"/>
          <w:sz w:val="24"/>
          <w:szCs w:val="24"/>
        </w:rPr>
        <w:t xml:space="preserve"> Общественного совета</w:t>
      </w:r>
      <w:r>
        <w:rPr>
          <w:rFonts w:ascii="Times New Roman" w:hAnsi="Times New Roman" w:cs="Times New Roman"/>
          <w:sz w:val="24"/>
          <w:szCs w:val="24"/>
        </w:rPr>
        <w:t>, представители Управления отметили,</w:t>
      </w:r>
      <w:r w:rsidR="00E279C7">
        <w:rPr>
          <w:rFonts w:ascii="Times New Roman" w:hAnsi="Times New Roman" w:cs="Times New Roman"/>
          <w:sz w:val="24"/>
          <w:szCs w:val="24"/>
        </w:rPr>
        <w:t xml:space="preserve"> </w:t>
      </w:r>
      <w:r w:rsidR="006D5A66">
        <w:rPr>
          <w:rFonts w:ascii="Times New Roman" w:hAnsi="Times New Roman" w:cs="Times New Roman"/>
          <w:sz w:val="24"/>
          <w:szCs w:val="24"/>
        </w:rPr>
        <w:t xml:space="preserve">что </w:t>
      </w:r>
      <w:r w:rsidRPr="00E279C7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проблем</w:t>
      </w:r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ы</w:t>
      </w:r>
      <w:r w:rsidRPr="00E279C7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системного характера </w:t>
      </w:r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при исполнении </w:t>
      </w:r>
      <w:r w:rsidRPr="00E279C7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Федерального закона</w:t>
      </w:r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, благодаря которому на смену разрешительному порядку пришел </w:t>
      </w:r>
      <w:proofErr w:type="gramStart"/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уведомительный</w:t>
      </w:r>
      <w:proofErr w:type="gramEnd"/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,  в целом </w:t>
      </w:r>
      <w:r w:rsidRPr="00E279C7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отсутствуют</w:t>
      </w:r>
      <w:r w:rsidR="00E279C7" w:rsidRPr="00E279C7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</w:t>
      </w:r>
      <w:proofErr w:type="gramStart"/>
      <w:r w:rsidR="0046068B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Но</w:t>
      </w:r>
      <w:proofErr w:type="gramEnd"/>
      <w:r w:rsidR="004D2B5B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тем не менее</w:t>
      </w:r>
      <w:r w:rsidR="00B30D8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</w:t>
      </w:r>
      <w:r w:rsidR="0046068B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возникают</w:t>
      </w:r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стандартные</w:t>
      </w:r>
      <w:r w:rsidR="0046068B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. Так, </w:t>
      </w:r>
      <w:r w:rsidR="00E279C7" w:rsidRPr="00E279C7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при рассмотрении заявлений о государственной регистрации прав и государственном кадастровом учете объек</w:t>
      </w:r>
      <w:r w:rsidR="0046068B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тов недвижимости (садовых и</w:t>
      </w:r>
      <w:r w:rsidR="00E279C7" w:rsidRPr="00E279C7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жилых домов) в ряде случаев выявляются недостатки, связанные с качеством подготовки технических планов. Указанные недостатки влияют на сроки постановки объектов на кадастровый учет, т.к. исправленные  технические планы заявители вынуждены повторно сдавать в </w:t>
      </w:r>
      <w:r w:rsidR="006D5A66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уполномоченные </w:t>
      </w:r>
      <w:r w:rsidR="00E279C7" w:rsidRPr="00E279C7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органы</w:t>
      </w:r>
      <w:r w:rsidR="006D5A66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, которые, в свою очередь, </w:t>
      </w:r>
      <w:r w:rsidR="002D7CF6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представля</w:t>
      </w:r>
      <w:r w:rsidR="006D5A66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ю</w:t>
      </w:r>
      <w:r w:rsidR="002D7CF6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т</w:t>
      </w:r>
      <w:r w:rsidR="00E279C7" w:rsidRPr="00E279C7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указанные документы в </w:t>
      </w:r>
      <w:proofErr w:type="spellStart"/>
      <w:r w:rsidR="006D5A66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Росреестр</w:t>
      </w:r>
      <w:proofErr w:type="spellEnd"/>
      <w:r w:rsidR="00E279C7" w:rsidRPr="00E279C7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.</w:t>
      </w:r>
      <w:r w:rsidR="0046068B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</w:t>
      </w:r>
    </w:p>
    <w:p w:rsidR="007336AC" w:rsidRDefault="00B30D8C" w:rsidP="00B30D8C">
      <w:pPr>
        <w:autoSpaceDE w:val="0"/>
        <w:autoSpaceDN w:val="0"/>
        <w:adjustRightInd w:val="0"/>
        <w:jc w:val="both"/>
        <w:rPr>
          <w:rFonts w:ascii="Times New Roman" w:eastAsia="Courier New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Говоря о проблеме нецелевого использования земель, </w:t>
      </w:r>
      <w:r w:rsid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которая наиболее характерна для пригородных земель Казани и </w:t>
      </w:r>
      <w:proofErr w:type="spellStart"/>
      <w:r w:rsid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Закамья</w:t>
      </w:r>
      <w:proofErr w:type="spellEnd"/>
      <w:r w:rsid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, </w:t>
      </w:r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представители Управления</w:t>
      </w:r>
      <w:r w:rsid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подчеркнули, что работа в данном направлении является одной из приоритетных в деятельности </w:t>
      </w:r>
      <w:proofErr w:type="spellStart"/>
      <w:r w:rsid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Росреестра</w:t>
      </w:r>
      <w:proofErr w:type="spellEnd"/>
      <w:r w:rsid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. </w:t>
      </w:r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Силами 53 государственных земельных инспекторов обследовано 17 тысяч земель. </w:t>
      </w:r>
      <w:r w:rsidR="006D5A66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При этом наметилась положительная тен</w:t>
      </w:r>
      <w:r w:rsidR="002D7CF6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денция: с каждым годом  процент</w:t>
      </w:r>
      <w:r w:rsidR="006D5A66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="006D5A66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устраняемости</w:t>
      </w:r>
      <w:proofErr w:type="spellEnd"/>
      <w:r w:rsidR="006D5A66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нарушений земельного законодательства только увеличивается. </w:t>
      </w:r>
    </w:p>
    <w:p w:rsidR="007336AC" w:rsidRPr="007336AC" w:rsidRDefault="007336AC" w:rsidP="00537BB8">
      <w:pPr>
        <w:jc w:val="both"/>
        <w:rPr>
          <w:rFonts w:ascii="Times New Roman" w:eastAsia="Courier New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Выск</w:t>
      </w:r>
      <w:r w:rsidR="006D5A66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азывая пожелания в адрес  членов</w:t>
      </w:r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</w:t>
      </w:r>
      <w:r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Общественного совета, </w:t>
      </w:r>
      <w:r w:rsidRPr="006D5A66">
        <w:rPr>
          <w:rFonts w:ascii="Times New Roman" w:eastAsia="Courier New" w:hAnsi="Times New Roman" w:cs="Times New Roman"/>
          <w:b/>
          <w:sz w:val="24"/>
          <w:szCs w:val="24"/>
          <w:lang w:eastAsia="zh-CN" w:bidi="hi-IN"/>
        </w:rPr>
        <w:t xml:space="preserve">заместитель руководителя Управления </w:t>
      </w:r>
      <w:proofErr w:type="spellStart"/>
      <w:r w:rsidRPr="006D5A66">
        <w:rPr>
          <w:rFonts w:ascii="Times New Roman" w:eastAsia="Courier New" w:hAnsi="Times New Roman" w:cs="Times New Roman"/>
          <w:b/>
          <w:sz w:val="24"/>
          <w:szCs w:val="24"/>
          <w:lang w:eastAsia="zh-CN" w:bidi="hi-IN"/>
        </w:rPr>
        <w:t>Росреестра</w:t>
      </w:r>
      <w:proofErr w:type="spellEnd"/>
      <w:r w:rsidRPr="006D5A66">
        <w:rPr>
          <w:rFonts w:ascii="Times New Roman" w:eastAsia="Courier New" w:hAnsi="Times New Roman" w:cs="Times New Roman"/>
          <w:b/>
          <w:sz w:val="24"/>
          <w:szCs w:val="24"/>
          <w:lang w:eastAsia="zh-CN" w:bidi="hi-IN"/>
        </w:rPr>
        <w:t xml:space="preserve"> по Республике Татарстан Евгения Бабич</w:t>
      </w:r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акцентировала внимание на важности деятельности Общественного совета: «Наше </w:t>
      </w:r>
      <w:r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плодотворное сотрудничество, прежде всего, направлено </w:t>
      </w:r>
      <w:bookmarkStart w:id="0" w:name="OLE_LINK1"/>
      <w:r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на выработку механизмов повышения эффективности и качества </w:t>
      </w:r>
      <w:bookmarkEnd w:id="0"/>
      <w:r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исполнения </w:t>
      </w:r>
      <w:proofErr w:type="spellStart"/>
      <w:r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Росреестром</w:t>
      </w:r>
      <w:proofErr w:type="spellEnd"/>
      <w:r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своих полномочий – предоставление государственных услуг в сфере регистрации прав и кадастрового учета.</w:t>
      </w:r>
      <w:r w:rsidR="00537BB8" w:rsidRPr="00537BB8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</w:t>
      </w:r>
      <w:r w:rsidR="00537BB8"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Мы намерены продолжить работу в</w:t>
      </w:r>
      <w:r w:rsidR="00537BB8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этом направлении и </w:t>
      </w:r>
      <w:r w:rsidR="00537BB8"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сделать государственные услуги </w:t>
      </w:r>
      <w:proofErr w:type="spellStart"/>
      <w:r w:rsidR="00537BB8"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Росреестра</w:t>
      </w:r>
      <w:proofErr w:type="spellEnd"/>
      <w:r w:rsidR="00537BB8"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, в том числе с вашей помощью, еще более качественными и доступными</w:t>
      </w:r>
      <w:r w:rsidR="00537BB8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»</w:t>
      </w:r>
      <w:r w:rsidR="00537BB8"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.</w:t>
      </w:r>
      <w:r w:rsidR="00537BB8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Также </w:t>
      </w:r>
      <w:r w:rsidR="00537BB8" w:rsidRPr="006D5A66">
        <w:rPr>
          <w:rFonts w:ascii="Times New Roman" w:eastAsia="Courier New" w:hAnsi="Times New Roman" w:cs="Times New Roman"/>
          <w:b/>
          <w:sz w:val="24"/>
          <w:szCs w:val="24"/>
          <w:lang w:eastAsia="zh-CN" w:bidi="hi-IN"/>
        </w:rPr>
        <w:t>Евгения Бабич</w:t>
      </w:r>
      <w:r w:rsidR="00537BB8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обратила </w:t>
      </w:r>
      <w:r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внимание</w:t>
      </w:r>
      <w:r w:rsidR="00537BB8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членов Общественного совета</w:t>
      </w:r>
      <w:r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, что по итогам работы в 2018 году  </w:t>
      </w:r>
      <w:proofErr w:type="spellStart"/>
      <w:r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Росреестр</w:t>
      </w:r>
      <w:proofErr w:type="spellEnd"/>
      <w:r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Татарстана  занял почетное первое  место в общероссийском рейтинге эффективности и результативности деятельности среди </w:t>
      </w:r>
      <w:proofErr w:type="spellStart"/>
      <w:r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т</w:t>
      </w:r>
      <w:r w:rsidR="00537BB8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ерорганов</w:t>
      </w:r>
      <w:proofErr w:type="spellEnd"/>
      <w:r w:rsidR="00537BB8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="00537BB8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Росреестра</w:t>
      </w:r>
      <w:proofErr w:type="spellEnd"/>
      <w:r w:rsidR="00537BB8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: «При этом</w:t>
      </w:r>
      <w:r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в 2017 году мы находились на десятой строчке рейтинга! Таким образом, всего за один год нам удалось подтянуть многие показатели</w:t>
      </w:r>
      <w:r w:rsidR="00537BB8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». </w:t>
      </w:r>
      <w:r w:rsidR="006D5A66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Также </w:t>
      </w:r>
      <w:r w:rsidR="006D5A66" w:rsidRPr="00CC7917">
        <w:rPr>
          <w:rFonts w:ascii="Times New Roman" w:eastAsia="Courier New" w:hAnsi="Times New Roman" w:cs="Times New Roman"/>
          <w:b/>
          <w:sz w:val="24"/>
          <w:szCs w:val="24"/>
          <w:lang w:eastAsia="zh-CN" w:bidi="hi-IN"/>
        </w:rPr>
        <w:t>Евгения Бабич</w:t>
      </w:r>
      <w:r w:rsidR="006D5A66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призвала членов Общественного совета оказать содействие в реализации мероприятий («дорожной карты») по улучшению инвестиционного климата в Республике Татарстан в соответствии с показателями Национального рейтинга состояния инвестиционного климата в субъектах РФ.  </w:t>
      </w:r>
      <w:r w:rsidRPr="007336AC"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</w:t>
      </w:r>
    </w:p>
    <w:p w:rsidR="006D5A66" w:rsidRPr="00CC65CB" w:rsidRDefault="006D5A66" w:rsidP="006D5A66">
      <w:pPr>
        <w:pStyle w:val="a3"/>
        <w:jc w:val="both"/>
        <w:rPr>
          <w:sz w:val="24"/>
          <w:szCs w:val="24"/>
        </w:rPr>
      </w:pPr>
      <w:r w:rsidRPr="00CC65CB">
        <w:rPr>
          <w:rFonts w:ascii="Times New Roman" w:hAnsi="Times New Roman" w:cs="Times New Roman"/>
          <w:sz w:val="24"/>
          <w:szCs w:val="24"/>
        </w:rPr>
        <w:t>По окончании заседания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917">
        <w:rPr>
          <w:rFonts w:ascii="Times New Roman" w:hAnsi="Times New Roman" w:cs="Times New Roman"/>
          <w:b/>
          <w:sz w:val="24"/>
          <w:szCs w:val="24"/>
        </w:rPr>
        <w:t xml:space="preserve">председатель Общественного совета  Дина </w:t>
      </w:r>
      <w:proofErr w:type="spellStart"/>
      <w:r w:rsidRPr="00CC7917">
        <w:rPr>
          <w:rFonts w:ascii="Times New Roman" w:hAnsi="Times New Roman" w:cs="Times New Roman"/>
          <w:b/>
          <w:sz w:val="24"/>
          <w:szCs w:val="24"/>
        </w:rPr>
        <w:t>Гайзатуллина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выразила готовность продолжить активную работу –</w:t>
      </w:r>
      <w:r w:rsidR="007A6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части проведения совместных мероприятий, в том числе </w:t>
      </w:r>
      <w:r w:rsidR="005404BF">
        <w:rPr>
          <w:rFonts w:ascii="Times New Roman" w:hAnsi="Times New Roman" w:cs="Times New Roman"/>
          <w:sz w:val="24"/>
          <w:szCs w:val="24"/>
        </w:rPr>
        <w:t>по реализац</w:t>
      </w:r>
      <w:r w:rsidR="002D7CF6">
        <w:rPr>
          <w:rFonts w:ascii="Times New Roman" w:hAnsi="Times New Roman" w:cs="Times New Roman"/>
          <w:sz w:val="24"/>
          <w:szCs w:val="24"/>
        </w:rPr>
        <w:t>ии «дорож</w:t>
      </w:r>
      <w:r w:rsidR="005404BF">
        <w:rPr>
          <w:rFonts w:ascii="Times New Roman" w:hAnsi="Times New Roman" w:cs="Times New Roman"/>
          <w:sz w:val="24"/>
          <w:szCs w:val="24"/>
        </w:rPr>
        <w:t xml:space="preserve">ной карты» и активизации </w:t>
      </w:r>
      <w:r w:rsidR="005404BF" w:rsidRPr="00CC65CB">
        <w:rPr>
          <w:rFonts w:ascii="Times New Roman" w:hAnsi="Times New Roman" w:cs="Times New Roman"/>
          <w:sz w:val="24"/>
          <w:szCs w:val="24"/>
        </w:rPr>
        <w:t>работы органов местного самоуправления, наделенных обязанностью обращения от имени заявителей в орган регистрации в электронном виде.</w:t>
      </w:r>
    </w:p>
    <w:p w:rsidR="007336AC" w:rsidRDefault="00537BB8" w:rsidP="00B62E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Следующее проведение заседания </w:t>
      </w:r>
      <w:r w:rsidRPr="00CC65CB">
        <w:rPr>
          <w:rFonts w:ascii="Times New Roman" w:hAnsi="Times New Roman" w:cs="Times New Roman"/>
          <w:sz w:val="24"/>
          <w:szCs w:val="24"/>
        </w:rPr>
        <w:t>Общественного совета</w:t>
      </w:r>
      <w:r>
        <w:rPr>
          <w:rFonts w:ascii="Times New Roman" w:hAnsi="Times New Roman" w:cs="Times New Roman"/>
          <w:sz w:val="24"/>
          <w:szCs w:val="24"/>
        </w:rPr>
        <w:t xml:space="preserve"> запланировано на август. </w:t>
      </w:r>
    </w:p>
    <w:p w:rsidR="00537BB8" w:rsidRDefault="00537BB8" w:rsidP="00B62E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7CF6" w:rsidRDefault="009779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2D7CF6" w:rsidSect="00A66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676B3"/>
    <w:multiLevelType w:val="hybridMultilevel"/>
    <w:tmpl w:val="F1888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622A"/>
    <w:rsid w:val="0016778E"/>
    <w:rsid w:val="002D7CF6"/>
    <w:rsid w:val="003B64E3"/>
    <w:rsid w:val="004176C7"/>
    <w:rsid w:val="0046068B"/>
    <w:rsid w:val="004D2B5B"/>
    <w:rsid w:val="005138EC"/>
    <w:rsid w:val="00537BB8"/>
    <w:rsid w:val="005404BF"/>
    <w:rsid w:val="00575A6C"/>
    <w:rsid w:val="005E496E"/>
    <w:rsid w:val="006D5A66"/>
    <w:rsid w:val="007045AC"/>
    <w:rsid w:val="007336AC"/>
    <w:rsid w:val="007506BC"/>
    <w:rsid w:val="007A252A"/>
    <w:rsid w:val="007A6DB2"/>
    <w:rsid w:val="008176BF"/>
    <w:rsid w:val="0097158A"/>
    <w:rsid w:val="00977914"/>
    <w:rsid w:val="00A6622A"/>
    <w:rsid w:val="00AA1864"/>
    <w:rsid w:val="00B30D8C"/>
    <w:rsid w:val="00B53EBD"/>
    <w:rsid w:val="00B62E61"/>
    <w:rsid w:val="00B7302F"/>
    <w:rsid w:val="00C01092"/>
    <w:rsid w:val="00C1612F"/>
    <w:rsid w:val="00C83E80"/>
    <w:rsid w:val="00CB5552"/>
    <w:rsid w:val="00CC65CB"/>
    <w:rsid w:val="00CC7917"/>
    <w:rsid w:val="00CF76EE"/>
    <w:rsid w:val="00D8610C"/>
    <w:rsid w:val="00E279C7"/>
    <w:rsid w:val="00EB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A6622A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character" w:styleId="a4">
    <w:name w:val="Hyperlink"/>
    <w:rsid w:val="00C1612F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25</cp:revision>
  <cp:lastPrinted>2019-04-18T12:45:00Z</cp:lastPrinted>
  <dcterms:created xsi:type="dcterms:W3CDTF">2018-12-27T10:38:00Z</dcterms:created>
  <dcterms:modified xsi:type="dcterms:W3CDTF">2019-04-18T14:25:00Z</dcterms:modified>
</cp:coreProperties>
</file>