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0BD" w:rsidRDefault="007260BD" w:rsidP="007260BD">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7260BD">
        <w:rPr>
          <w:rFonts w:ascii="Times New Roman" w:eastAsia="Times New Roman" w:hAnsi="Times New Roman" w:cs="Times New Roman"/>
          <w:bCs/>
          <w:color w:val="000000"/>
          <w:sz w:val="28"/>
          <w:szCs w:val="28"/>
          <w:lang w:eastAsia="ru-RU"/>
        </w:rPr>
        <w:t>Приложение к приказу</w:t>
      </w:r>
      <w:r>
        <w:rPr>
          <w:rFonts w:ascii="Times New Roman" w:eastAsia="Times New Roman" w:hAnsi="Times New Roman" w:cs="Times New Roman"/>
          <w:bCs/>
          <w:color w:val="000000"/>
          <w:sz w:val="28"/>
          <w:szCs w:val="28"/>
          <w:lang w:eastAsia="ru-RU"/>
        </w:rPr>
        <w:t xml:space="preserve"> </w:t>
      </w:r>
    </w:p>
    <w:p w:rsidR="007260BD" w:rsidRDefault="007260BD" w:rsidP="007260BD">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председателя  </w:t>
      </w:r>
      <w:proofErr w:type="gramStart"/>
      <w:r>
        <w:rPr>
          <w:rFonts w:ascii="Times New Roman" w:eastAsia="Times New Roman" w:hAnsi="Times New Roman" w:cs="Times New Roman"/>
          <w:bCs/>
          <w:color w:val="000000"/>
          <w:sz w:val="28"/>
          <w:szCs w:val="28"/>
          <w:lang w:eastAsia="ru-RU"/>
        </w:rPr>
        <w:t>Контрольно-счетной</w:t>
      </w:r>
      <w:proofErr w:type="gramEnd"/>
      <w:r>
        <w:rPr>
          <w:rFonts w:ascii="Times New Roman" w:eastAsia="Times New Roman" w:hAnsi="Times New Roman" w:cs="Times New Roman"/>
          <w:bCs/>
          <w:color w:val="000000"/>
          <w:sz w:val="28"/>
          <w:szCs w:val="28"/>
          <w:lang w:eastAsia="ru-RU"/>
        </w:rPr>
        <w:t xml:space="preserve"> палаты</w:t>
      </w:r>
    </w:p>
    <w:p w:rsidR="007260BD" w:rsidRPr="007260BD" w:rsidRDefault="007260BD" w:rsidP="007260BD">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Нурлатского муниципального района  </w:t>
      </w:r>
      <w:r w:rsidRPr="007260BD">
        <w:rPr>
          <w:rFonts w:ascii="Times New Roman" w:eastAsia="Times New Roman" w:hAnsi="Times New Roman" w:cs="Times New Roman"/>
          <w:bCs/>
          <w:color w:val="000000"/>
          <w:sz w:val="28"/>
          <w:szCs w:val="28"/>
          <w:lang w:eastAsia="ru-RU"/>
        </w:rPr>
        <w:t xml:space="preserve"> </w:t>
      </w:r>
    </w:p>
    <w:p w:rsidR="007260BD" w:rsidRPr="007260BD" w:rsidRDefault="007260BD" w:rsidP="007260BD">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7260B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7260BD">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Pr="007260BD">
        <w:rPr>
          <w:rFonts w:ascii="Times New Roman" w:eastAsia="Times New Roman" w:hAnsi="Times New Roman" w:cs="Times New Roman"/>
          <w:bCs/>
          <w:color w:val="000000"/>
          <w:sz w:val="28"/>
          <w:szCs w:val="28"/>
          <w:lang w:eastAsia="ru-RU"/>
        </w:rPr>
        <w:t>от 11.03.2019</w:t>
      </w:r>
    </w:p>
    <w:p w:rsidR="007260BD" w:rsidRDefault="007260BD" w:rsidP="002B5B2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54C59" w:rsidRPr="00554C59" w:rsidRDefault="00554C59" w:rsidP="002B5B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Методические указания</w:t>
      </w:r>
    </w:p>
    <w:p w:rsidR="00554C59" w:rsidRPr="00554C59" w:rsidRDefault="00554C59" w:rsidP="002B5B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по осуществлению мероприятий, направленных</w:t>
      </w:r>
    </w:p>
    <w:p w:rsidR="00554C59" w:rsidRPr="00554C59" w:rsidRDefault="00554C59" w:rsidP="002B5B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на противодействие коррупции, в ходе проведения контрольных и экспертно-аналитических мероприятий</w:t>
      </w:r>
    </w:p>
    <w:p w:rsidR="00554C59" w:rsidRPr="00554C59" w:rsidRDefault="00554C59" w:rsidP="002B5B2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w:t>
      </w:r>
    </w:p>
    <w:p w:rsidR="00554C59" w:rsidRPr="00554C59" w:rsidRDefault="00554C59" w:rsidP="00554C59">
      <w:pPr>
        <w:shd w:val="clear" w:color="auto" w:fill="FFFFFF"/>
        <w:spacing w:before="120" w:after="120" w:line="240" w:lineRule="auto"/>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1. Общие положения</w:t>
      </w:r>
    </w:p>
    <w:p w:rsidR="00554C59" w:rsidRPr="00554C59" w:rsidRDefault="00554C59" w:rsidP="007260BD">
      <w:pPr>
        <w:shd w:val="clear" w:color="auto" w:fill="FFFFFF"/>
        <w:spacing w:before="120" w:after="12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1.1. </w:t>
      </w:r>
      <w:proofErr w:type="gramStart"/>
      <w:r w:rsidRPr="00554C59">
        <w:rPr>
          <w:rFonts w:ascii="Times New Roman" w:eastAsia="Times New Roman" w:hAnsi="Times New Roman" w:cs="Times New Roman"/>
          <w:color w:val="000000"/>
          <w:sz w:val="28"/>
          <w:szCs w:val="28"/>
          <w:lang w:eastAsia="ru-RU"/>
        </w:rPr>
        <w:t>Настоящие методические указания разработаны с учётом требований Федеральных законов от 25.12.2008 № 273-ФЗ «О противодействии коррупции» (далее - Закон № 273-ФЗ), от 17.07.2009 № 172-ФЗ «Об антикоррупционной экспертизе нормативных правовых актов и проектов нормативных правовых актов» (далее - Закон № 172-ФЗ) и от 07.02.2011 № 6-ФЗ «Об общих принципах организации и деятельности контрольно-счетных органов субъектов Российской Федерации и муниципальных образований» в целях обеспечения реализации полномочия Контрольно-счётной палаты</w:t>
      </w:r>
      <w:proofErr w:type="gramEnd"/>
      <w:r w:rsidRPr="00554C59">
        <w:rPr>
          <w:rFonts w:ascii="Times New Roman" w:eastAsia="Times New Roman" w:hAnsi="Times New Roman" w:cs="Times New Roman"/>
          <w:color w:val="000000"/>
          <w:sz w:val="28"/>
          <w:szCs w:val="28"/>
          <w:lang w:eastAsia="ru-RU"/>
        </w:rPr>
        <w:t xml:space="preserve"> по участию в мероприятиях, направленных на противодействие коррупции, при проведении контрольных и экспертно-аналитических мероприятий (далее - плановое мероприятие) в целях выявления и устранения проявлений коррупции.</w:t>
      </w:r>
    </w:p>
    <w:p w:rsidR="00554C59" w:rsidRPr="00554C59" w:rsidRDefault="002B5B2A" w:rsidP="007260BD">
      <w:pPr>
        <w:shd w:val="clear" w:color="auto" w:fill="FFFFFF"/>
        <w:spacing w:before="120" w:after="12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54C59" w:rsidRPr="00554C59">
        <w:rPr>
          <w:rFonts w:ascii="Times New Roman" w:eastAsia="Times New Roman" w:hAnsi="Times New Roman" w:cs="Times New Roman"/>
          <w:color w:val="000000"/>
          <w:sz w:val="28"/>
          <w:szCs w:val="28"/>
          <w:lang w:eastAsia="ru-RU"/>
        </w:rPr>
        <w:t xml:space="preserve">1.2. Настоящие методические указания содержат рекомендации по выявлению </w:t>
      </w:r>
      <w:proofErr w:type="spellStart"/>
      <w:r w:rsidR="00554C59" w:rsidRPr="00554C59">
        <w:rPr>
          <w:rFonts w:ascii="Times New Roman" w:eastAsia="Times New Roman" w:hAnsi="Times New Roman" w:cs="Times New Roman"/>
          <w:color w:val="000000"/>
          <w:sz w:val="28"/>
          <w:szCs w:val="28"/>
          <w:lang w:eastAsia="ru-RU"/>
        </w:rPr>
        <w:t>коррупциогенных</w:t>
      </w:r>
      <w:proofErr w:type="spellEnd"/>
      <w:r w:rsidR="00554C59" w:rsidRPr="00554C59">
        <w:rPr>
          <w:rFonts w:ascii="Times New Roman" w:eastAsia="Times New Roman" w:hAnsi="Times New Roman" w:cs="Times New Roman"/>
          <w:color w:val="000000"/>
          <w:sz w:val="28"/>
          <w:szCs w:val="28"/>
          <w:lang w:eastAsia="ru-RU"/>
        </w:rPr>
        <w:t xml:space="preserve"> признаков (рисков) при проведении осуществляемого в ходе плановых мероприятий анализа положений нормативных правовых актов.</w:t>
      </w:r>
    </w:p>
    <w:p w:rsidR="00554C59" w:rsidRPr="00554C59" w:rsidRDefault="00554C59" w:rsidP="007260BD">
      <w:pPr>
        <w:shd w:val="clear" w:color="auto" w:fill="FFFFFF"/>
        <w:spacing w:before="120" w:after="12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1.3. При подготовке настоящих методических указаний использовались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контрольно-счётными органами (утверждены решением Президиума Союза МКСО 12.12.2011).</w:t>
      </w:r>
    </w:p>
    <w:p w:rsidR="00554C59" w:rsidRPr="00554C59" w:rsidRDefault="00554C59" w:rsidP="00554C59">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w:t>
      </w:r>
    </w:p>
    <w:p w:rsidR="00554C59" w:rsidRPr="00554C59" w:rsidRDefault="00554C59" w:rsidP="007260BD">
      <w:pPr>
        <w:shd w:val="clear" w:color="auto" w:fill="FFFFFF"/>
        <w:spacing w:after="0"/>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2. Механизмы выявления и оценки коррупционных рисков,</w:t>
      </w:r>
    </w:p>
    <w:p w:rsidR="00554C59" w:rsidRPr="00554C59" w:rsidRDefault="00554C59" w:rsidP="007260BD">
      <w:pPr>
        <w:shd w:val="clear" w:color="auto" w:fill="FFFFFF"/>
        <w:spacing w:after="0"/>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формы противодействия коррупции</w:t>
      </w:r>
    </w:p>
    <w:p w:rsidR="00554C59" w:rsidRPr="00554C59" w:rsidRDefault="00554C59" w:rsidP="007260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 </w:t>
      </w:r>
    </w:p>
    <w:p w:rsidR="00554C59" w:rsidRPr="00554C59" w:rsidRDefault="007260BD"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54C59" w:rsidRPr="00554C59">
        <w:rPr>
          <w:rFonts w:ascii="Times New Roman" w:eastAsia="Times New Roman" w:hAnsi="Times New Roman" w:cs="Times New Roman"/>
          <w:color w:val="000000"/>
          <w:sz w:val="28"/>
          <w:szCs w:val="28"/>
          <w:lang w:eastAsia="ru-RU"/>
        </w:rPr>
        <w:t>2.1. Выявление и оценка коррупционных рисков производятся: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на подготовительном этапе планового мероприятия при формировании программы мероприятия;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во время проведения планового мероприятия в проверяемом органе и организации (объекте контроля) (далее - объект контроля), если это соответствует </w:t>
      </w:r>
      <w:r w:rsidRPr="00554C59">
        <w:rPr>
          <w:rFonts w:ascii="Times New Roman" w:eastAsia="Times New Roman" w:hAnsi="Times New Roman" w:cs="Times New Roman"/>
          <w:color w:val="000000"/>
          <w:sz w:val="28"/>
          <w:szCs w:val="28"/>
          <w:lang w:eastAsia="ru-RU"/>
        </w:rPr>
        <w:lastRenderedPageBreak/>
        <w:t>одной из целей мероприятия, или при проведен</w:t>
      </w:r>
      <w:proofErr w:type="gramStart"/>
      <w:r w:rsidRPr="00554C59">
        <w:rPr>
          <w:rFonts w:ascii="Times New Roman" w:eastAsia="Times New Roman" w:hAnsi="Times New Roman" w:cs="Times New Roman"/>
          <w:color w:val="000000"/>
          <w:sz w:val="28"/>
          <w:szCs w:val="28"/>
          <w:lang w:eastAsia="ru-RU"/>
        </w:rPr>
        <w:t>ии ау</w:t>
      </w:r>
      <w:proofErr w:type="gramEnd"/>
      <w:r w:rsidRPr="00554C59">
        <w:rPr>
          <w:rFonts w:ascii="Times New Roman" w:eastAsia="Times New Roman" w:hAnsi="Times New Roman" w:cs="Times New Roman"/>
          <w:color w:val="000000"/>
          <w:sz w:val="28"/>
          <w:szCs w:val="28"/>
          <w:lang w:eastAsia="ru-RU"/>
        </w:rPr>
        <w:t>дита эффективности реализации программ по противодействию коррупции.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2.2. Оценка коррупционных рисков осуществляется для того, чтобы: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выявить и оценить факторы, создающие возможности совершения коррупционных действий и (или) принятия коррупционных решений;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определить эффективность механизма действия внутреннего контроля по снижению или устранению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факторов;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выработать рекомендации по снижению или устранению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факторов;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554C59" w:rsidRPr="00554C59" w:rsidRDefault="007260BD"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554C59" w:rsidRPr="00554C59">
        <w:rPr>
          <w:rFonts w:ascii="Times New Roman" w:eastAsia="Times New Roman" w:hAnsi="Times New Roman" w:cs="Times New Roman"/>
          <w:color w:val="000000"/>
          <w:sz w:val="28"/>
          <w:szCs w:val="28"/>
          <w:lang w:eastAsia="ru-RU"/>
        </w:rPr>
        <w:t>2.3.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высокая степень свободы принятия решений, вызванная спецификой работы;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интенсивность контактов с гражданами и организациями;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оплата услуг для муниципальных нужд, которые муниципальные органы, учреждения и организации могут выполнять сами согласно утвержденному положению (уставу);</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наличие полномочий, связанных с распределением больших объёмов финансовых средств;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lastRenderedPageBreak/>
        <w:t>- получение необоснованных налоговых льгот юридическими лицами, аффилированными с муниципальным служащим и (или) его родственниками.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2.4. Для выявления коррупционных рисков во время проведения планового мероприятия на объекте контроля следует получить ответы на следующие вопросы: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 достаточной ли степени описаны процедуры выполнения обязанностей должностными лицами?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 каких ситуациях возможен конфликт интересов?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достаточно ли чётко прописан процесс принятия решений?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какие факторы, помимо свойств личного характера, не позволяют сотрудникам объекта контроля заниматься коррупционной деятельностью?</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вовлечён ли объект контроля в процесс принятия окончательных и независимых решений?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имели ли место случаи коррупции в проверяемом объекте?</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достаточен ли </w:t>
      </w:r>
      <w:proofErr w:type="gramStart"/>
      <w:r w:rsidRPr="00554C59">
        <w:rPr>
          <w:rFonts w:ascii="Times New Roman" w:eastAsia="Times New Roman" w:hAnsi="Times New Roman" w:cs="Times New Roman"/>
          <w:color w:val="000000"/>
          <w:sz w:val="28"/>
          <w:szCs w:val="28"/>
          <w:lang w:eastAsia="ru-RU"/>
        </w:rPr>
        <w:t>контроль за</w:t>
      </w:r>
      <w:proofErr w:type="gramEnd"/>
      <w:r w:rsidRPr="00554C59">
        <w:rPr>
          <w:rFonts w:ascii="Times New Roman" w:eastAsia="Times New Roman" w:hAnsi="Times New Roman" w:cs="Times New Roman"/>
          <w:color w:val="000000"/>
          <w:sz w:val="28"/>
          <w:szCs w:val="28"/>
          <w:lang w:eastAsia="ru-RU"/>
        </w:rPr>
        <w:t xml:space="preserve"> процессом принятия решений?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достаточен ли </w:t>
      </w:r>
      <w:proofErr w:type="gramStart"/>
      <w:r w:rsidRPr="00554C59">
        <w:rPr>
          <w:rFonts w:ascii="Times New Roman" w:eastAsia="Times New Roman" w:hAnsi="Times New Roman" w:cs="Times New Roman"/>
          <w:color w:val="000000"/>
          <w:sz w:val="28"/>
          <w:szCs w:val="28"/>
          <w:lang w:eastAsia="ru-RU"/>
        </w:rPr>
        <w:t>контроль за</w:t>
      </w:r>
      <w:proofErr w:type="gramEnd"/>
      <w:r w:rsidRPr="00554C59">
        <w:rPr>
          <w:rFonts w:ascii="Times New Roman" w:eastAsia="Times New Roman" w:hAnsi="Times New Roman" w:cs="Times New Roman"/>
          <w:color w:val="000000"/>
          <w:sz w:val="28"/>
          <w:szCs w:val="28"/>
          <w:lang w:eastAsia="ru-RU"/>
        </w:rPr>
        <w:t xml:space="preserve"> сотрудниками и результатами их работы?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Данный перечень вопросов не является исчерпывающим и может быть дополнен с учётом специфики деятельности объекта контроля.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2.5. Механизм выявления коррупционных рисков в муниципальном органе содержит следующие необходимые элементы: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установление перечня потенциально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сфер деятельности органа;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формирование перечня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должностей в муниципальном органе;</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выявление скрытых потенциальных возможностей системы местного самоуправления, способствующих коррупционным проявлениям со стороны должностных лиц;</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выявление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норм законодательства.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2.6. Оценке на коррупционность подлежат контрольные, разрешительные, регистрационные, </w:t>
      </w:r>
      <w:proofErr w:type="spellStart"/>
      <w:r w:rsidRPr="00554C59">
        <w:rPr>
          <w:rFonts w:ascii="Times New Roman" w:eastAsia="Times New Roman" w:hAnsi="Times New Roman" w:cs="Times New Roman"/>
          <w:color w:val="000000"/>
          <w:sz w:val="28"/>
          <w:szCs w:val="28"/>
          <w:lang w:eastAsia="ru-RU"/>
        </w:rPr>
        <w:t>юрисдикционные</w:t>
      </w:r>
      <w:proofErr w:type="spellEnd"/>
      <w:r w:rsidRPr="00554C59">
        <w:rPr>
          <w:rFonts w:ascii="Times New Roman" w:eastAsia="Times New Roman" w:hAnsi="Times New Roman" w:cs="Times New Roman"/>
          <w:color w:val="000000"/>
          <w:sz w:val="28"/>
          <w:szCs w:val="28"/>
          <w:lang w:eastAsia="ru-RU"/>
        </w:rPr>
        <w:t xml:space="preserve"> функции и полномочия объекта контроля, а также нормотворческие полномочия объекта контроля.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lastRenderedPageBreak/>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554C59">
        <w:rPr>
          <w:rFonts w:ascii="Times New Roman" w:eastAsia="Times New Roman" w:hAnsi="Times New Roman" w:cs="Times New Roman"/>
          <w:color w:val="000000"/>
          <w:sz w:val="28"/>
          <w:szCs w:val="28"/>
          <w:lang w:eastAsia="ru-RU"/>
        </w:rPr>
        <w:t>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w:t>
      </w:r>
      <w:proofErr w:type="gramEnd"/>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по постановке на учёт в качестве нуждающегося в жилом помещении и т.п.</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К </w:t>
      </w:r>
      <w:proofErr w:type="spellStart"/>
      <w:r w:rsidRPr="00554C59">
        <w:rPr>
          <w:rFonts w:ascii="Times New Roman" w:eastAsia="Times New Roman" w:hAnsi="Times New Roman" w:cs="Times New Roman"/>
          <w:color w:val="000000"/>
          <w:sz w:val="28"/>
          <w:szCs w:val="28"/>
          <w:lang w:eastAsia="ru-RU"/>
        </w:rPr>
        <w:t>юрисдикционным</w:t>
      </w:r>
      <w:proofErr w:type="spellEnd"/>
      <w:r w:rsidRPr="00554C59">
        <w:rPr>
          <w:rFonts w:ascii="Times New Roman" w:eastAsia="Times New Roman" w:hAnsi="Times New Roman" w:cs="Times New Roman"/>
          <w:color w:val="000000"/>
          <w:sz w:val="28"/>
          <w:szCs w:val="28"/>
          <w:lang w:eastAsia="ru-RU"/>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К нормотворческим функциям и полномочиям объекта контроля относятся функции и полномочия по принятию нормативных правовых актов.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2.7. На основе полученных в ходе проведения планового мероприятия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детально регламентировать процедуры взаимодействия с субъектами регулирования (потребителями муниципальных услуг) путём утверждения объектом контроля административных регламентов;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554C59">
        <w:rPr>
          <w:rFonts w:ascii="Times New Roman" w:eastAsia="Times New Roman" w:hAnsi="Times New Roman" w:cs="Times New Roman"/>
          <w:color w:val="000000"/>
          <w:sz w:val="28"/>
          <w:szCs w:val="28"/>
          <w:lang w:eastAsia="ru-RU"/>
        </w:rPr>
        <w:t>коррупциогенности</w:t>
      </w:r>
      <w:proofErr w:type="spellEnd"/>
      <w:r w:rsidRPr="00554C59">
        <w:rPr>
          <w:rFonts w:ascii="Times New Roman" w:eastAsia="Times New Roman" w:hAnsi="Times New Roman" w:cs="Times New Roman"/>
          <w:color w:val="000000"/>
          <w:sz w:val="28"/>
          <w:szCs w:val="28"/>
          <w:lang w:eastAsia="ru-RU"/>
        </w:rPr>
        <w:t>.</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lastRenderedPageBreak/>
        <w:t>2.8. Противодействие коррупции со стороны Контрольно-счётной палаты должно осуществляться в строгом соответствии с правами и обязанностями его должностных лиц, условиями и порядком их осуществления.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В этой связи, противодействие коррупции может осуществляться в следующих формах:</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выявление при проведении плановых мероприятий коррупционных рисков в деятельности объекта контроля и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 в нормативных правовых актах, а также инициирование их устранения;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выявление коррупционных рисков,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осуществление установленных действующим законодательством административных процедур по противодействию коррупции среди должностных лиц Контрольно-счётной палаты.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w:t>
      </w:r>
    </w:p>
    <w:p w:rsidR="00554C59" w:rsidRPr="00554C59" w:rsidRDefault="00554C59" w:rsidP="007260BD">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 xml:space="preserve">3. Реализация информации о </w:t>
      </w:r>
      <w:proofErr w:type="gramStart"/>
      <w:r w:rsidRPr="00554C59">
        <w:rPr>
          <w:rFonts w:ascii="Times New Roman" w:eastAsia="Times New Roman" w:hAnsi="Times New Roman" w:cs="Times New Roman"/>
          <w:b/>
          <w:bCs/>
          <w:color w:val="000000"/>
          <w:sz w:val="28"/>
          <w:szCs w:val="28"/>
          <w:lang w:eastAsia="ru-RU"/>
        </w:rPr>
        <w:t>выявленных</w:t>
      </w:r>
      <w:proofErr w:type="gramEnd"/>
    </w:p>
    <w:p w:rsidR="00554C59" w:rsidRPr="00554C59" w:rsidRDefault="007260BD" w:rsidP="007260BD">
      <w:pPr>
        <w:shd w:val="clear" w:color="auto" w:fill="FFFFFF"/>
        <w:spacing w:after="0"/>
        <w:ind w:firstLine="567"/>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к</w:t>
      </w:r>
      <w:r w:rsidR="00554C59" w:rsidRPr="00554C59">
        <w:rPr>
          <w:rFonts w:ascii="Times New Roman" w:eastAsia="Times New Roman" w:hAnsi="Times New Roman" w:cs="Times New Roman"/>
          <w:b/>
          <w:bCs/>
          <w:color w:val="000000"/>
          <w:sz w:val="28"/>
          <w:szCs w:val="28"/>
          <w:lang w:eastAsia="ru-RU"/>
        </w:rPr>
        <w:t>оррупциогенных</w:t>
      </w:r>
      <w:proofErr w:type="spellEnd"/>
      <w:r>
        <w:rPr>
          <w:rFonts w:ascii="Times New Roman" w:eastAsia="Times New Roman" w:hAnsi="Times New Roman" w:cs="Times New Roman"/>
          <w:b/>
          <w:bCs/>
          <w:color w:val="000000"/>
          <w:sz w:val="28"/>
          <w:szCs w:val="28"/>
          <w:lang w:eastAsia="ru-RU"/>
        </w:rPr>
        <w:t xml:space="preserve">  </w:t>
      </w:r>
      <w:proofErr w:type="gramStart"/>
      <w:r w:rsidR="00554C59" w:rsidRPr="00554C59">
        <w:rPr>
          <w:rFonts w:ascii="Times New Roman" w:eastAsia="Times New Roman" w:hAnsi="Times New Roman" w:cs="Times New Roman"/>
          <w:b/>
          <w:bCs/>
          <w:color w:val="000000"/>
          <w:sz w:val="28"/>
          <w:szCs w:val="28"/>
          <w:lang w:eastAsia="ru-RU"/>
        </w:rPr>
        <w:t>признаках</w:t>
      </w:r>
      <w:proofErr w:type="gramEnd"/>
    </w:p>
    <w:p w:rsidR="00554C59" w:rsidRPr="00554C59" w:rsidRDefault="00554C59" w:rsidP="007260BD">
      <w:pPr>
        <w:shd w:val="clear" w:color="auto" w:fill="FFFFFF"/>
        <w:spacing w:after="0"/>
        <w:ind w:firstLine="567"/>
        <w:jc w:val="center"/>
        <w:rPr>
          <w:rFonts w:ascii="Times New Roman" w:eastAsia="Times New Roman" w:hAnsi="Times New Roman" w:cs="Times New Roman"/>
          <w:color w:val="000000"/>
          <w:sz w:val="28"/>
          <w:szCs w:val="28"/>
          <w:lang w:eastAsia="ru-RU"/>
        </w:rPr>
      </w:pP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3.1. Следует учесть, что </w:t>
      </w:r>
      <w:proofErr w:type="spellStart"/>
      <w:r w:rsidRPr="00554C59">
        <w:rPr>
          <w:rFonts w:ascii="Times New Roman" w:eastAsia="Times New Roman" w:hAnsi="Times New Roman" w:cs="Times New Roman"/>
          <w:color w:val="000000"/>
          <w:sz w:val="28"/>
          <w:szCs w:val="28"/>
          <w:lang w:eastAsia="ru-RU"/>
        </w:rPr>
        <w:t>коррупциогенные</w:t>
      </w:r>
      <w:proofErr w:type="spellEnd"/>
      <w:r w:rsidRPr="00554C59">
        <w:rPr>
          <w:rFonts w:ascii="Times New Roman" w:eastAsia="Times New Roman" w:hAnsi="Times New Roman" w:cs="Times New Roman"/>
          <w:color w:val="000000"/>
          <w:sz w:val="28"/>
          <w:szCs w:val="28"/>
          <w:lang w:eastAsia="ru-RU"/>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С другой стороны, тот или иной выявленный </w:t>
      </w:r>
      <w:proofErr w:type="spellStart"/>
      <w:r w:rsidRPr="00554C59">
        <w:rPr>
          <w:rFonts w:ascii="Times New Roman" w:eastAsia="Times New Roman" w:hAnsi="Times New Roman" w:cs="Times New Roman"/>
          <w:color w:val="000000"/>
          <w:sz w:val="28"/>
          <w:szCs w:val="28"/>
          <w:lang w:eastAsia="ru-RU"/>
        </w:rPr>
        <w:t>коррупциогенный</w:t>
      </w:r>
      <w:proofErr w:type="spellEnd"/>
      <w:r w:rsidRPr="00554C59">
        <w:rPr>
          <w:rFonts w:ascii="Times New Roman" w:eastAsia="Times New Roman" w:hAnsi="Times New Roman" w:cs="Times New Roman"/>
          <w:color w:val="000000"/>
          <w:sz w:val="28"/>
          <w:szCs w:val="28"/>
          <w:lang w:eastAsia="ru-RU"/>
        </w:rPr>
        <w:t xml:space="preserve"> признак может быть обусловлен причинами не связанными с коррупцией, например:</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не соответствие должностного лица замещаемой должности по своему уровню профессиональной подготовки, опыту работы, состоянию здоровья;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халатное отношение к исполнению служебных обязанностей, бесхозяйственность, расточительность, погоня за незаслуженной популярностью (популизм);</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3.2. В связи с этим, обстоятельства, содержащие </w:t>
      </w:r>
      <w:proofErr w:type="spellStart"/>
      <w:r w:rsidRPr="00554C59">
        <w:rPr>
          <w:rFonts w:ascii="Times New Roman" w:eastAsia="Times New Roman" w:hAnsi="Times New Roman" w:cs="Times New Roman"/>
          <w:color w:val="000000"/>
          <w:sz w:val="28"/>
          <w:szCs w:val="28"/>
          <w:lang w:eastAsia="ru-RU"/>
        </w:rPr>
        <w:t>коррупциогенные</w:t>
      </w:r>
      <w:proofErr w:type="spellEnd"/>
      <w:r w:rsidRPr="00554C59">
        <w:rPr>
          <w:rFonts w:ascii="Times New Roman" w:eastAsia="Times New Roman" w:hAnsi="Times New Roman" w:cs="Times New Roman"/>
          <w:color w:val="000000"/>
          <w:sz w:val="28"/>
          <w:szCs w:val="28"/>
          <w:lang w:eastAsia="ru-RU"/>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w:t>
      </w:r>
      <w:r w:rsidRPr="00554C59">
        <w:rPr>
          <w:rFonts w:ascii="Times New Roman" w:eastAsia="Times New Roman" w:hAnsi="Times New Roman" w:cs="Times New Roman"/>
          <w:color w:val="000000"/>
          <w:sz w:val="28"/>
          <w:szCs w:val="28"/>
          <w:lang w:eastAsia="ru-RU"/>
        </w:rPr>
        <w:lastRenderedPageBreak/>
        <w:t xml:space="preserve">указанием реквизитов документов, сведений о лицах их подписавших), без какой-либо оценки (квалификации), поскольку такие </w:t>
      </w:r>
      <w:proofErr w:type="spellStart"/>
      <w:r w:rsidRPr="00554C59">
        <w:rPr>
          <w:rFonts w:ascii="Times New Roman" w:eastAsia="Times New Roman" w:hAnsi="Times New Roman" w:cs="Times New Roman"/>
          <w:color w:val="000000"/>
          <w:sz w:val="28"/>
          <w:szCs w:val="28"/>
          <w:lang w:eastAsia="ru-RU"/>
        </w:rPr>
        <w:t>коррупциогенные</w:t>
      </w:r>
      <w:proofErr w:type="spellEnd"/>
      <w:r w:rsidRPr="00554C59">
        <w:rPr>
          <w:rFonts w:ascii="Times New Roman" w:eastAsia="Times New Roman" w:hAnsi="Times New Roman" w:cs="Times New Roman"/>
          <w:color w:val="000000"/>
          <w:sz w:val="28"/>
          <w:szCs w:val="28"/>
          <w:lang w:eastAsia="ru-RU"/>
        </w:rPr>
        <w:t xml:space="preserve"> признаки носят характер предположений.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w:t>
      </w:r>
      <w:proofErr w:type="gramStart"/>
      <w:r w:rsidRPr="00554C59">
        <w:rPr>
          <w:rFonts w:ascii="Times New Roman" w:eastAsia="Times New Roman" w:hAnsi="Times New Roman" w:cs="Times New Roman"/>
          <w:color w:val="000000"/>
          <w:sz w:val="28"/>
          <w:szCs w:val="28"/>
          <w:lang w:eastAsia="ru-RU"/>
        </w:rPr>
        <w:t xml:space="preserve">Комментарии должностных лиц Контрольно-счётной палаты о вероятности совершения коррупционного правонарушения должны быть изложены в информации о выявленных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определённом Уголовно-процессуальном кодексе Российской Федерации.</w:t>
      </w:r>
      <w:proofErr w:type="gramEnd"/>
      <w:r w:rsidRPr="00554C59">
        <w:rPr>
          <w:rFonts w:ascii="Times New Roman" w:eastAsia="Times New Roman" w:hAnsi="Times New Roman" w:cs="Times New Roman"/>
          <w:color w:val="000000"/>
          <w:sz w:val="28"/>
          <w:szCs w:val="28"/>
          <w:lang w:eastAsia="ru-RU"/>
        </w:rPr>
        <w:t xml:space="preserve"> В соответствии с частью 6 статьи 5 Закона № 273-ФЗ органы прокуратуры Российской Федерации координируют деятельность всех правоохранительных органов Российской Федерации по борьбе с коррупцией.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3.3. В соответствии с частью 5 статьи 5 Закона № 273-ФЗ по решению Президента Российской Федерации могут формироваться специальные органы по реализации государственной политики в области противодействия коррупции в составе представителей федеральных органов государственной власти, органов государственной власти субъектов Российской Федерации и иных лиц, в функции которых входит:</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совершенствование и систематизация работы по предупреждению, пресечению коррупционных правонарушений и злоупотреблений иного вида в деятельности органов местного самоуправления, муниципальных органов, муниципальных предприятий и учреждений, а также в деятельности лиц, замещающих муниципальные должности и должности муниципальной службы;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устранение причин и условий, способствующих возникновению коррупции на территории муниципального образования;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оптимизация и повышение результативности деятельности органов местного самоуправления, муниципальных органов, муниципальных предприятий и учреждений, а также обеспечение их служебного взаимодействия и согласованности действий;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совершенствование и выбор оптимальных правовых, </w:t>
      </w:r>
      <w:proofErr w:type="gramStart"/>
      <w:r w:rsidRPr="00554C59">
        <w:rPr>
          <w:rFonts w:ascii="Times New Roman" w:eastAsia="Times New Roman" w:hAnsi="Times New Roman" w:cs="Times New Roman"/>
          <w:color w:val="000000"/>
          <w:sz w:val="28"/>
          <w:szCs w:val="28"/>
          <w:lang w:eastAsia="ru-RU"/>
        </w:rPr>
        <w:t>экономических и организационных механизмов</w:t>
      </w:r>
      <w:proofErr w:type="gramEnd"/>
      <w:r w:rsidRPr="00554C59">
        <w:rPr>
          <w:rFonts w:ascii="Times New Roman" w:eastAsia="Times New Roman" w:hAnsi="Times New Roman" w:cs="Times New Roman"/>
          <w:color w:val="000000"/>
          <w:sz w:val="28"/>
          <w:szCs w:val="28"/>
          <w:lang w:eastAsia="ru-RU"/>
        </w:rPr>
        <w:t xml:space="preserve"> функционирования органов местного самоуправления в целях устранения причин и условий, способствующих возникновению и распространению коррупции.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В этой связи представляется целесообразным направление полученной информации и в эти органы.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w:t>
      </w:r>
    </w:p>
    <w:p w:rsidR="00554C59" w:rsidRPr="00554C59" w:rsidRDefault="00554C59" w:rsidP="007260BD">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4. Выявление при проведении планового мероприятия</w:t>
      </w:r>
    </w:p>
    <w:p w:rsidR="00554C59" w:rsidRPr="00554C59" w:rsidRDefault="00554C59" w:rsidP="007260BD">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 xml:space="preserve">в действиях (бездействиях) должностных лиц объекта контроля </w:t>
      </w:r>
      <w:proofErr w:type="spellStart"/>
      <w:r w:rsidRPr="00554C59">
        <w:rPr>
          <w:rFonts w:ascii="Times New Roman" w:eastAsia="Times New Roman" w:hAnsi="Times New Roman" w:cs="Times New Roman"/>
          <w:b/>
          <w:bCs/>
          <w:color w:val="000000"/>
          <w:sz w:val="28"/>
          <w:szCs w:val="28"/>
          <w:lang w:eastAsia="ru-RU"/>
        </w:rPr>
        <w:t>коррупциогенных</w:t>
      </w:r>
      <w:proofErr w:type="spellEnd"/>
      <w:r w:rsidRPr="00554C59">
        <w:rPr>
          <w:rFonts w:ascii="Times New Roman" w:eastAsia="Times New Roman" w:hAnsi="Times New Roman" w:cs="Times New Roman"/>
          <w:b/>
          <w:bCs/>
          <w:color w:val="000000"/>
          <w:sz w:val="28"/>
          <w:szCs w:val="28"/>
          <w:lang w:eastAsia="ru-RU"/>
        </w:rPr>
        <w:t xml:space="preserve"> признаков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 </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lastRenderedPageBreak/>
        <w:t>4.1. В ходе планового мероприятия, в целях выявления коррупционных рисков проводится анализ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разделом 5 настоящих методических указаний.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4.2. Для выявления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 в действиях (бездействиях) должностных лиц объекта контроля следует анализировать все выявленные коррупционные риски, а также результаты анализа правовых актов.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Наличие коррупционных рисков и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4.3. </w:t>
      </w:r>
      <w:proofErr w:type="spellStart"/>
      <w:r w:rsidRPr="00554C59">
        <w:rPr>
          <w:rFonts w:ascii="Times New Roman" w:eastAsia="Times New Roman" w:hAnsi="Times New Roman" w:cs="Times New Roman"/>
          <w:color w:val="000000"/>
          <w:sz w:val="28"/>
          <w:szCs w:val="28"/>
          <w:lang w:eastAsia="ru-RU"/>
        </w:rPr>
        <w:t>Коррупциогенными</w:t>
      </w:r>
      <w:proofErr w:type="spellEnd"/>
      <w:r w:rsidRPr="00554C59">
        <w:rPr>
          <w:rFonts w:ascii="Times New Roman" w:eastAsia="Times New Roman" w:hAnsi="Times New Roman" w:cs="Times New Roman"/>
          <w:color w:val="000000"/>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широкое (многократное) использование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554C59">
        <w:rPr>
          <w:rFonts w:ascii="Times New Roman" w:eastAsia="Times New Roman" w:hAnsi="Times New Roman" w:cs="Times New Roman"/>
          <w:color w:val="000000"/>
          <w:sz w:val="28"/>
          <w:szCs w:val="28"/>
          <w:lang w:eastAsia="ru-RU"/>
        </w:rPr>
        <w:t>-  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lastRenderedPageBreak/>
        <w:t> - совершение финансово-хозяйственных операций с очевидными даже не для специалиста нарушениями законодательства Российской Федерации,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счёт бюджетных средств услуг общественного питания, развлечений, транспортных услуг, туристических или санаторно-курортных путёвок,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подписание договоров и платёжно-расчётных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554C59">
        <w:rPr>
          <w:rFonts w:ascii="Times New Roman" w:eastAsia="Times New Roman" w:hAnsi="Times New Roman" w:cs="Times New Roman"/>
          <w:color w:val="000000"/>
          <w:sz w:val="28"/>
          <w:szCs w:val="28"/>
          <w:lang w:eastAsia="ru-RU"/>
        </w:rPr>
        <w:t>-  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нарушения требований законодательства Российской Федерации и иных нормативных правовых актов о контрактной системе закупок товаров, работ, услуг для обеспечения государственных и муниципальных нужд, которые могли повлиять на выбор поставщика товаров, работ или услуг;</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приобретение товаров, работ или услуг формально без нарушений требований указанного закона, но при этом:</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по ценам, значительно выше </w:t>
      </w:r>
      <w:proofErr w:type="gramStart"/>
      <w:r w:rsidRPr="00554C59">
        <w:rPr>
          <w:rFonts w:ascii="Times New Roman" w:eastAsia="Times New Roman" w:hAnsi="Times New Roman" w:cs="Times New Roman"/>
          <w:color w:val="000000"/>
          <w:sz w:val="28"/>
          <w:szCs w:val="28"/>
          <w:lang w:eastAsia="ru-RU"/>
        </w:rPr>
        <w:t>рыночных</w:t>
      </w:r>
      <w:proofErr w:type="gramEnd"/>
      <w:r w:rsidRPr="00554C59">
        <w:rPr>
          <w:rFonts w:ascii="Times New Roman" w:eastAsia="Times New Roman" w:hAnsi="Times New Roman" w:cs="Times New Roman"/>
          <w:color w:val="000000"/>
          <w:sz w:val="28"/>
          <w:szCs w:val="28"/>
          <w:lang w:eastAsia="ru-RU"/>
        </w:rPr>
        <w:t>;</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w:t>
      </w:r>
      <w:r w:rsidRPr="00554C59">
        <w:rPr>
          <w:rFonts w:ascii="Times New Roman" w:eastAsia="Times New Roman" w:hAnsi="Times New Roman" w:cs="Times New Roman"/>
          <w:color w:val="000000"/>
          <w:sz w:val="28"/>
          <w:szCs w:val="28"/>
          <w:lang w:eastAsia="ru-RU"/>
        </w:rPr>
        <w:lastRenderedPageBreak/>
        <w:t>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554C59">
        <w:rPr>
          <w:rFonts w:ascii="Times New Roman" w:eastAsia="Times New Roman" w:hAnsi="Times New Roman" w:cs="Times New Roman"/>
          <w:color w:val="000000"/>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4.4. В ходе плановых мероприятий могут быть выявлены и иные </w:t>
      </w:r>
      <w:proofErr w:type="spellStart"/>
      <w:r w:rsidRPr="00554C59">
        <w:rPr>
          <w:rFonts w:ascii="Times New Roman" w:eastAsia="Times New Roman" w:hAnsi="Times New Roman" w:cs="Times New Roman"/>
          <w:color w:val="000000"/>
          <w:sz w:val="28"/>
          <w:szCs w:val="28"/>
          <w:lang w:eastAsia="ru-RU"/>
        </w:rPr>
        <w:t>коррупциогенные</w:t>
      </w:r>
      <w:proofErr w:type="spellEnd"/>
      <w:r w:rsidRPr="00554C59">
        <w:rPr>
          <w:rFonts w:ascii="Times New Roman" w:eastAsia="Times New Roman" w:hAnsi="Times New Roman" w:cs="Times New Roman"/>
          <w:color w:val="000000"/>
          <w:sz w:val="28"/>
          <w:szCs w:val="28"/>
          <w:lang w:eastAsia="ru-RU"/>
        </w:rPr>
        <w:t xml:space="preserve"> признаки в действиях должностных лиц объектов контроля, общими характерными чертами которых являются: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действия (бездействия)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w:t>
      </w:r>
    </w:p>
    <w:p w:rsidR="00554C59" w:rsidRPr="00554C59" w:rsidRDefault="00554C59" w:rsidP="007260BD">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 xml:space="preserve">5. Выявление </w:t>
      </w:r>
      <w:proofErr w:type="spellStart"/>
      <w:r w:rsidRPr="00554C59">
        <w:rPr>
          <w:rFonts w:ascii="Times New Roman" w:eastAsia="Times New Roman" w:hAnsi="Times New Roman" w:cs="Times New Roman"/>
          <w:b/>
          <w:bCs/>
          <w:color w:val="000000"/>
          <w:sz w:val="28"/>
          <w:szCs w:val="28"/>
          <w:lang w:eastAsia="ru-RU"/>
        </w:rPr>
        <w:t>коррупциогенных</w:t>
      </w:r>
      <w:proofErr w:type="spellEnd"/>
      <w:r w:rsidRPr="00554C59">
        <w:rPr>
          <w:rFonts w:ascii="Times New Roman" w:eastAsia="Times New Roman" w:hAnsi="Times New Roman" w:cs="Times New Roman"/>
          <w:b/>
          <w:bCs/>
          <w:color w:val="000000"/>
          <w:sz w:val="28"/>
          <w:szCs w:val="28"/>
          <w:lang w:eastAsia="ru-RU"/>
        </w:rPr>
        <w:t xml:space="preserve"> признаков</w:t>
      </w:r>
    </w:p>
    <w:p w:rsidR="00554C59" w:rsidRPr="00554C59" w:rsidRDefault="00554C59" w:rsidP="007260BD">
      <w:pPr>
        <w:shd w:val="clear" w:color="auto" w:fill="FFFFFF"/>
        <w:spacing w:after="0"/>
        <w:ind w:firstLine="567"/>
        <w:jc w:val="center"/>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b/>
          <w:bCs/>
          <w:color w:val="000000"/>
          <w:sz w:val="28"/>
          <w:szCs w:val="28"/>
          <w:lang w:eastAsia="ru-RU"/>
        </w:rPr>
        <w:t>в ходе плановых мероприятий</w:t>
      </w:r>
      <w:r w:rsidR="007260BD">
        <w:rPr>
          <w:rFonts w:ascii="Times New Roman" w:eastAsia="Times New Roman" w:hAnsi="Times New Roman" w:cs="Times New Roman"/>
          <w:b/>
          <w:bCs/>
          <w:color w:val="000000"/>
          <w:sz w:val="28"/>
          <w:szCs w:val="28"/>
          <w:lang w:eastAsia="ru-RU"/>
        </w:rPr>
        <w:t xml:space="preserve"> </w:t>
      </w:r>
      <w:r w:rsidRPr="00554C59">
        <w:rPr>
          <w:rFonts w:ascii="Times New Roman" w:eastAsia="Times New Roman" w:hAnsi="Times New Roman" w:cs="Times New Roman"/>
          <w:b/>
          <w:bCs/>
          <w:color w:val="000000"/>
          <w:sz w:val="28"/>
          <w:szCs w:val="28"/>
          <w:lang w:eastAsia="ru-RU"/>
        </w:rPr>
        <w:t>при анализе положений действующих нормативных правовых актов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5.1. При проведении плановых мероприятий рекомендуется рассмотреть вопрос о наличии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планового мероприятия.</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Следует отметить, что нормы, содержащие </w:t>
      </w:r>
      <w:proofErr w:type="spellStart"/>
      <w:r w:rsidRPr="00554C59">
        <w:rPr>
          <w:rFonts w:ascii="Times New Roman" w:eastAsia="Times New Roman" w:hAnsi="Times New Roman" w:cs="Times New Roman"/>
          <w:color w:val="000000"/>
          <w:sz w:val="28"/>
          <w:szCs w:val="28"/>
          <w:lang w:eastAsia="ru-RU"/>
        </w:rPr>
        <w:t>коррупциогенные</w:t>
      </w:r>
      <w:proofErr w:type="spellEnd"/>
      <w:r w:rsidRPr="00554C59">
        <w:rPr>
          <w:rFonts w:ascii="Times New Roman" w:eastAsia="Times New Roman" w:hAnsi="Times New Roman" w:cs="Times New Roman"/>
          <w:color w:val="000000"/>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5.2. Перечень вышеуказанных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554C59">
        <w:rPr>
          <w:rFonts w:ascii="Times New Roman" w:eastAsia="Times New Roman" w:hAnsi="Times New Roman" w:cs="Times New Roman"/>
          <w:color w:val="000000"/>
          <w:sz w:val="28"/>
          <w:szCs w:val="28"/>
          <w:lang w:eastAsia="ru-RU"/>
        </w:rPr>
        <w:t>коррупциогенные</w:t>
      </w:r>
      <w:proofErr w:type="spellEnd"/>
      <w:r w:rsidRPr="00554C59">
        <w:rPr>
          <w:rFonts w:ascii="Times New Roman" w:eastAsia="Times New Roman" w:hAnsi="Times New Roman" w:cs="Times New Roman"/>
          <w:color w:val="000000"/>
          <w:sz w:val="28"/>
          <w:szCs w:val="28"/>
          <w:lang w:eastAsia="ru-RU"/>
        </w:rPr>
        <w:t xml:space="preserve"> признаки.</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lastRenderedPageBreak/>
        <w:t xml:space="preserve">Выявленные </w:t>
      </w:r>
      <w:proofErr w:type="spellStart"/>
      <w:r w:rsidRPr="00554C59">
        <w:rPr>
          <w:rFonts w:ascii="Times New Roman" w:eastAsia="Times New Roman" w:hAnsi="Times New Roman" w:cs="Times New Roman"/>
          <w:color w:val="000000"/>
          <w:sz w:val="28"/>
          <w:szCs w:val="28"/>
          <w:lang w:eastAsia="ru-RU"/>
        </w:rPr>
        <w:t>коррупциогенные</w:t>
      </w:r>
      <w:proofErr w:type="spellEnd"/>
      <w:r w:rsidRPr="00554C59">
        <w:rPr>
          <w:rFonts w:ascii="Times New Roman" w:eastAsia="Times New Roman" w:hAnsi="Times New Roman" w:cs="Times New Roman"/>
          <w:color w:val="000000"/>
          <w:sz w:val="28"/>
          <w:szCs w:val="28"/>
          <w:lang w:eastAsia="ru-RU"/>
        </w:rPr>
        <w:t xml:space="preserve"> признаки указываются в качестве недостатков при оформлении результатов планового мероприятия, в ходе которого проводился анализ положений нормативного правового акта, в представлениях и информационных сообщениях.</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Запись о выявленных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признаках содержит:</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xml:space="preserve">-  описание выявленных </w:t>
      </w:r>
      <w:proofErr w:type="spellStart"/>
      <w:r w:rsidRPr="00554C59">
        <w:rPr>
          <w:rFonts w:ascii="Times New Roman" w:eastAsia="Times New Roman" w:hAnsi="Times New Roman" w:cs="Times New Roman"/>
          <w:color w:val="000000"/>
          <w:sz w:val="28"/>
          <w:szCs w:val="28"/>
          <w:lang w:eastAsia="ru-RU"/>
        </w:rPr>
        <w:t>коррупциогенных</w:t>
      </w:r>
      <w:proofErr w:type="spellEnd"/>
      <w:r w:rsidRPr="00554C59">
        <w:rPr>
          <w:rFonts w:ascii="Times New Roman" w:eastAsia="Times New Roman" w:hAnsi="Times New Roman" w:cs="Times New Roman"/>
          <w:color w:val="000000"/>
          <w:sz w:val="28"/>
          <w:szCs w:val="28"/>
          <w:lang w:eastAsia="ru-RU"/>
        </w:rPr>
        <w:t xml:space="preserve"> признаков;</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указание на возможные коррупционные правонарушения, иные негативные последствия применения нормативного правового акта;</w:t>
      </w:r>
    </w:p>
    <w:p w:rsidR="00554C59" w:rsidRPr="00554C59" w:rsidRDefault="00554C59" w:rsidP="007260BD">
      <w:pPr>
        <w:shd w:val="clear" w:color="auto" w:fill="FFFFFF"/>
        <w:spacing w:after="0"/>
        <w:ind w:firstLine="567"/>
        <w:jc w:val="both"/>
        <w:rPr>
          <w:rFonts w:ascii="Times New Roman" w:eastAsia="Times New Roman" w:hAnsi="Times New Roman" w:cs="Times New Roman"/>
          <w:color w:val="000000"/>
          <w:sz w:val="28"/>
          <w:szCs w:val="28"/>
          <w:lang w:eastAsia="ru-RU"/>
        </w:rPr>
      </w:pPr>
      <w:r w:rsidRPr="00554C59">
        <w:rPr>
          <w:rFonts w:ascii="Times New Roman" w:eastAsia="Times New Roman" w:hAnsi="Times New Roman" w:cs="Times New Roman"/>
          <w:color w:val="000000"/>
          <w:sz w:val="28"/>
          <w:szCs w:val="28"/>
          <w:lang w:eastAsia="ru-RU"/>
        </w:rPr>
        <w:t>- рекомендации по устранению положений, содержащих коррупционные признаки и (или) их корректировки.</w:t>
      </w:r>
    </w:p>
    <w:p w:rsidR="00801DD7" w:rsidRDefault="00801DD7" w:rsidP="007260BD">
      <w:pPr>
        <w:spacing w:after="0"/>
        <w:ind w:firstLine="567"/>
      </w:pPr>
    </w:p>
    <w:sectPr w:rsidR="00801DD7" w:rsidSect="007260BD">
      <w:pgSz w:w="11906" w:h="16838"/>
      <w:pgMar w:top="568"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C59"/>
    <w:rsid w:val="002B5B2A"/>
    <w:rsid w:val="0041058C"/>
    <w:rsid w:val="00554C59"/>
    <w:rsid w:val="007260BD"/>
    <w:rsid w:val="00801DD7"/>
    <w:rsid w:val="00AC0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7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Ибрагимова</dc:creator>
  <cp:lastModifiedBy>Марина</cp:lastModifiedBy>
  <cp:revision>2</cp:revision>
  <dcterms:created xsi:type="dcterms:W3CDTF">2019-04-17T18:37:00Z</dcterms:created>
  <dcterms:modified xsi:type="dcterms:W3CDTF">2019-04-18T09:07:00Z</dcterms:modified>
</cp:coreProperties>
</file>