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E05" w:rsidRDefault="00A62E05" w:rsidP="009D529E">
      <w:pPr>
        <w:spacing w:after="0" w:line="24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A62E05">
        <w:rPr>
          <w:rFonts w:ascii="Bookman Old Style" w:hAnsi="Bookman Old Style"/>
          <w:b/>
          <w:sz w:val="28"/>
          <w:szCs w:val="28"/>
          <w:highlight w:val="yellow"/>
        </w:rPr>
        <w:t>ПАМЯТКА ПРЕДПРИНИМАТЕЛЯМ</w:t>
      </w:r>
    </w:p>
    <w:p w:rsidR="007D29D5" w:rsidRDefault="00267F54" w:rsidP="009D529E">
      <w:pPr>
        <w:spacing w:after="0" w:line="240" w:lineRule="auto"/>
        <w:ind w:left="-1134"/>
        <w:jc w:val="center"/>
        <w:rPr>
          <w:rFonts w:ascii="Bookman Old Style" w:hAnsi="Bookman Old Style"/>
          <w:b/>
          <w:sz w:val="28"/>
          <w:szCs w:val="28"/>
        </w:rPr>
      </w:pPr>
      <w:r w:rsidRPr="007D29D5">
        <w:rPr>
          <w:rFonts w:ascii="Bookman Old Style" w:hAnsi="Bookman Old Style"/>
          <w:b/>
          <w:sz w:val="28"/>
          <w:szCs w:val="28"/>
        </w:rPr>
        <w:t>Порядок исчисления и уплаты страховых взносов</w:t>
      </w:r>
      <w:r w:rsidR="0034463B">
        <w:rPr>
          <w:rFonts w:ascii="Bookman Old Style" w:hAnsi="Bookman Old Style"/>
          <w:b/>
          <w:sz w:val="28"/>
          <w:szCs w:val="28"/>
        </w:rPr>
        <w:t xml:space="preserve"> </w:t>
      </w:r>
      <w:r w:rsidR="001C186D">
        <w:rPr>
          <w:rFonts w:ascii="Bookman Old Style" w:hAnsi="Bookman Old Style"/>
          <w:b/>
          <w:sz w:val="28"/>
          <w:szCs w:val="28"/>
        </w:rPr>
        <w:t>(</w:t>
      </w:r>
      <w:proofErr w:type="gramStart"/>
      <w:r w:rsidR="001C186D">
        <w:rPr>
          <w:rFonts w:ascii="Bookman Old Style" w:hAnsi="Bookman Old Style"/>
          <w:b/>
          <w:sz w:val="28"/>
          <w:szCs w:val="28"/>
        </w:rPr>
        <w:t>СВ</w:t>
      </w:r>
      <w:proofErr w:type="gramEnd"/>
      <w:r w:rsidR="001C186D">
        <w:rPr>
          <w:rFonts w:ascii="Bookman Old Style" w:hAnsi="Bookman Old Style"/>
          <w:b/>
          <w:sz w:val="28"/>
          <w:szCs w:val="28"/>
        </w:rPr>
        <w:t xml:space="preserve">) </w:t>
      </w:r>
      <w:r w:rsidR="007D29D5" w:rsidRPr="007D29D5">
        <w:rPr>
          <w:rFonts w:ascii="Bookman Old Style" w:hAnsi="Bookman Old Style"/>
          <w:b/>
          <w:sz w:val="28"/>
          <w:szCs w:val="28"/>
        </w:rPr>
        <w:t>в</w:t>
      </w:r>
      <w:r w:rsidR="001C186D">
        <w:rPr>
          <w:rFonts w:ascii="Bookman Old Style" w:hAnsi="Bookman Old Style"/>
          <w:b/>
          <w:sz w:val="28"/>
          <w:szCs w:val="28"/>
        </w:rPr>
        <w:t xml:space="preserve"> </w:t>
      </w:r>
      <w:r w:rsidR="007D29D5" w:rsidRPr="007D29D5">
        <w:rPr>
          <w:rFonts w:ascii="Bookman Old Style" w:hAnsi="Bookman Old Style"/>
          <w:b/>
          <w:sz w:val="28"/>
          <w:szCs w:val="28"/>
        </w:rPr>
        <w:t>201</w:t>
      </w:r>
      <w:r w:rsidR="005F7B3E">
        <w:rPr>
          <w:rFonts w:ascii="Bookman Old Style" w:hAnsi="Bookman Old Style"/>
          <w:b/>
          <w:sz w:val="28"/>
          <w:szCs w:val="28"/>
        </w:rPr>
        <w:t>9</w:t>
      </w:r>
      <w:r w:rsidR="007D29D5" w:rsidRPr="007D29D5">
        <w:rPr>
          <w:rFonts w:ascii="Bookman Old Style" w:hAnsi="Bookman Old Style"/>
          <w:b/>
          <w:sz w:val="28"/>
          <w:szCs w:val="28"/>
        </w:rPr>
        <w:t>году</w:t>
      </w:r>
    </w:p>
    <w:tbl>
      <w:tblPr>
        <w:tblStyle w:val="a3"/>
        <w:tblW w:w="11611" w:type="dxa"/>
        <w:tblInd w:w="-1026" w:type="dxa"/>
        <w:tblLook w:val="0000" w:firstRow="0" w:lastRow="0" w:firstColumn="0" w:lastColumn="0" w:noHBand="0" w:noVBand="0"/>
      </w:tblPr>
      <w:tblGrid>
        <w:gridCol w:w="3735"/>
        <w:gridCol w:w="236"/>
        <w:gridCol w:w="2385"/>
        <w:gridCol w:w="2404"/>
        <w:gridCol w:w="2235"/>
        <w:gridCol w:w="616"/>
      </w:tblGrid>
      <w:tr w:rsidR="001F6B27" w:rsidRPr="001C186D" w:rsidTr="0034463B">
        <w:trPr>
          <w:gridAfter w:val="1"/>
          <w:wAfter w:w="616" w:type="dxa"/>
          <w:trHeight w:val="465"/>
        </w:trPr>
        <w:tc>
          <w:tcPr>
            <w:tcW w:w="10995" w:type="dxa"/>
            <w:gridSpan w:val="5"/>
          </w:tcPr>
          <w:p w:rsidR="001F6B27" w:rsidRPr="001C186D" w:rsidRDefault="001F6B27" w:rsidP="001F6B27">
            <w:pPr>
              <w:spacing w:after="200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 w:rsidRPr="001C186D">
              <w:rPr>
                <w:rFonts w:ascii="Bookman Old Style" w:hAnsi="Bookman Old Style"/>
                <w:b/>
                <w:sz w:val="24"/>
                <w:szCs w:val="24"/>
              </w:rPr>
              <w:t>Плательщики страховых взносов (пп.2 п.1 ст.419 НК РФ)</w:t>
            </w:r>
          </w:p>
        </w:tc>
      </w:tr>
      <w:tr w:rsidR="00C44C68" w:rsidRPr="001C186D" w:rsidTr="001C186D">
        <w:tblPrEx>
          <w:tblLook w:val="04A0" w:firstRow="1" w:lastRow="0" w:firstColumn="1" w:lastColumn="0" w:noHBand="0" w:noVBand="1"/>
        </w:tblPrEx>
        <w:trPr>
          <w:trHeight w:val="571"/>
        </w:trPr>
        <w:tc>
          <w:tcPr>
            <w:tcW w:w="3735" w:type="dxa"/>
            <w:vMerge w:val="restart"/>
          </w:tcPr>
          <w:p w:rsidR="00C44C68" w:rsidRPr="001C186D" w:rsidRDefault="00C44C68" w:rsidP="00267F54">
            <w:pPr>
              <w:pStyle w:val="a4"/>
              <w:numPr>
                <w:ilvl w:val="0"/>
                <w:numId w:val="1"/>
              </w:numPr>
              <w:rPr>
                <w:rFonts w:ascii="Bookman Old Style" w:hAnsi="Bookman Old Style"/>
                <w:sz w:val="24"/>
                <w:szCs w:val="24"/>
              </w:rPr>
            </w:pPr>
            <w:r w:rsidRPr="001C186D">
              <w:rPr>
                <w:rFonts w:ascii="Bookman Old Style" w:hAnsi="Bookman Old Style"/>
                <w:sz w:val="24"/>
                <w:szCs w:val="24"/>
              </w:rPr>
              <w:t>Индивидуальные предприниматели</w:t>
            </w:r>
          </w:p>
          <w:p w:rsidR="00C44C68" w:rsidRPr="001C186D" w:rsidRDefault="00C44C68" w:rsidP="00267F54">
            <w:pPr>
              <w:pStyle w:val="a4"/>
              <w:numPr>
                <w:ilvl w:val="0"/>
                <w:numId w:val="1"/>
              </w:numPr>
              <w:rPr>
                <w:rFonts w:ascii="Bookman Old Style" w:hAnsi="Bookman Old Style"/>
                <w:sz w:val="24"/>
                <w:szCs w:val="24"/>
              </w:rPr>
            </w:pPr>
            <w:r w:rsidRPr="001C186D">
              <w:rPr>
                <w:rFonts w:ascii="Bookman Old Style" w:hAnsi="Bookman Old Style"/>
                <w:sz w:val="24"/>
                <w:szCs w:val="24"/>
              </w:rPr>
              <w:t xml:space="preserve">Адвокаты </w:t>
            </w:r>
          </w:p>
          <w:p w:rsidR="00C44C68" w:rsidRPr="001C186D" w:rsidRDefault="00C44C68" w:rsidP="00267F54">
            <w:pPr>
              <w:pStyle w:val="a4"/>
              <w:numPr>
                <w:ilvl w:val="0"/>
                <w:numId w:val="2"/>
              </w:numPr>
              <w:rPr>
                <w:rFonts w:ascii="Bookman Old Style" w:hAnsi="Bookman Old Style"/>
                <w:sz w:val="24"/>
                <w:szCs w:val="24"/>
              </w:rPr>
            </w:pPr>
            <w:r w:rsidRPr="001C186D">
              <w:rPr>
                <w:rFonts w:ascii="Bookman Old Style" w:hAnsi="Bookman Old Style"/>
                <w:sz w:val="24"/>
                <w:szCs w:val="24"/>
              </w:rPr>
              <w:t>Медиаторы</w:t>
            </w:r>
          </w:p>
          <w:p w:rsidR="00C44C68" w:rsidRPr="001C186D" w:rsidRDefault="00C44C68" w:rsidP="00267F54">
            <w:pPr>
              <w:pStyle w:val="a4"/>
              <w:numPr>
                <w:ilvl w:val="0"/>
                <w:numId w:val="2"/>
              </w:numPr>
              <w:rPr>
                <w:rFonts w:ascii="Bookman Old Style" w:hAnsi="Bookman Old Style"/>
                <w:sz w:val="24"/>
                <w:szCs w:val="24"/>
              </w:rPr>
            </w:pPr>
            <w:r w:rsidRPr="001C186D">
              <w:rPr>
                <w:rFonts w:ascii="Bookman Old Style" w:hAnsi="Bookman Old Style"/>
                <w:sz w:val="24"/>
                <w:szCs w:val="24"/>
              </w:rPr>
              <w:t>Нотариусы, заним</w:t>
            </w:r>
            <w:r w:rsidRPr="001C186D">
              <w:rPr>
                <w:rFonts w:ascii="Bookman Old Style" w:hAnsi="Bookman Old Style"/>
                <w:sz w:val="24"/>
                <w:szCs w:val="24"/>
              </w:rPr>
              <w:t>а</w:t>
            </w:r>
            <w:r w:rsidRPr="001C186D">
              <w:rPr>
                <w:rFonts w:ascii="Bookman Old Style" w:hAnsi="Bookman Old Style"/>
                <w:sz w:val="24"/>
                <w:szCs w:val="24"/>
              </w:rPr>
              <w:t>ющиеся частной практикой</w:t>
            </w:r>
          </w:p>
          <w:p w:rsidR="00C44C68" w:rsidRPr="001C186D" w:rsidRDefault="00C44C68" w:rsidP="00267F54">
            <w:pPr>
              <w:pStyle w:val="a4"/>
              <w:numPr>
                <w:ilvl w:val="0"/>
                <w:numId w:val="3"/>
              </w:numPr>
              <w:rPr>
                <w:rFonts w:ascii="Bookman Old Style" w:hAnsi="Bookman Old Style"/>
                <w:sz w:val="24"/>
                <w:szCs w:val="24"/>
              </w:rPr>
            </w:pPr>
            <w:r w:rsidRPr="001C186D">
              <w:rPr>
                <w:rFonts w:ascii="Bookman Old Style" w:hAnsi="Bookman Old Style"/>
                <w:sz w:val="24"/>
                <w:szCs w:val="24"/>
              </w:rPr>
              <w:t>Арбитражные упра</w:t>
            </w:r>
            <w:r w:rsidRPr="001C186D">
              <w:rPr>
                <w:rFonts w:ascii="Bookman Old Style" w:hAnsi="Bookman Old Style"/>
                <w:sz w:val="24"/>
                <w:szCs w:val="24"/>
              </w:rPr>
              <w:t>в</w:t>
            </w:r>
            <w:r w:rsidRPr="001C186D">
              <w:rPr>
                <w:rFonts w:ascii="Bookman Old Style" w:hAnsi="Bookman Old Style"/>
                <w:sz w:val="24"/>
                <w:szCs w:val="24"/>
              </w:rPr>
              <w:t>ляющие</w:t>
            </w:r>
          </w:p>
          <w:p w:rsidR="00C44C68" w:rsidRPr="001C186D" w:rsidRDefault="00C44C68" w:rsidP="00267F54">
            <w:pPr>
              <w:pStyle w:val="a4"/>
              <w:numPr>
                <w:ilvl w:val="0"/>
                <w:numId w:val="4"/>
              </w:numPr>
              <w:rPr>
                <w:rFonts w:ascii="Bookman Old Style" w:hAnsi="Bookman Old Style"/>
                <w:sz w:val="24"/>
                <w:szCs w:val="24"/>
              </w:rPr>
            </w:pPr>
            <w:r w:rsidRPr="001C186D">
              <w:rPr>
                <w:rFonts w:ascii="Bookman Old Style" w:hAnsi="Bookman Old Style"/>
                <w:sz w:val="24"/>
                <w:szCs w:val="24"/>
              </w:rPr>
              <w:t>Оценщики</w:t>
            </w:r>
          </w:p>
          <w:p w:rsidR="00C44C68" w:rsidRPr="001C186D" w:rsidRDefault="00C44C68" w:rsidP="00267F54">
            <w:pPr>
              <w:pStyle w:val="a4"/>
              <w:numPr>
                <w:ilvl w:val="0"/>
                <w:numId w:val="5"/>
              </w:numPr>
              <w:rPr>
                <w:rFonts w:ascii="Bookman Old Style" w:hAnsi="Bookman Old Style"/>
                <w:sz w:val="24"/>
                <w:szCs w:val="24"/>
              </w:rPr>
            </w:pPr>
            <w:r w:rsidRPr="001C186D">
              <w:rPr>
                <w:rFonts w:ascii="Bookman Old Style" w:hAnsi="Bookman Old Style"/>
                <w:sz w:val="24"/>
                <w:szCs w:val="24"/>
              </w:rPr>
              <w:t>Патентные повере</w:t>
            </w:r>
            <w:r w:rsidRPr="001C186D">
              <w:rPr>
                <w:rFonts w:ascii="Bookman Old Style" w:hAnsi="Bookman Old Style"/>
                <w:sz w:val="24"/>
                <w:szCs w:val="24"/>
              </w:rPr>
              <w:t>н</w:t>
            </w:r>
            <w:r w:rsidRPr="001C186D">
              <w:rPr>
                <w:rFonts w:ascii="Bookman Old Style" w:hAnsi="Bookman Old Style"/>
                <w:sz w:val="24"/>
                <w:szCs w:val="24"/>
              </w:rPr>
              <w:t>ные</w:t>
            </w:r>
          </w:p>
          <w:p w:rsidR="00C44C68" w:rsidRPr="001C186D" w:rsidRDefault="00C44C68" w:rsidP="00267F54">
            <w:pPr>
              <w:pStyle w:val="a4"/>
              <w:numPr>
                <w:ilvl w:val="0"/>
                <w:numId w:val="6"/>
              </w:numPr>
              <w:rPr>
                <w:rFonts w:ascii="Bookman Old Style" w:hAnsi="Bookman Old Style"/>
                <w:sz w:val="24"/>
                <w:szCs w:val="24"/>
              </w:rPr>
            </w:pPr>
            <w:r w:rsidRPr="001C186D">
              <w:rPr>
                <w:rFonts w:ascii="Bookman Old Style" w:hAnsi="Bookman Old Style"/>
                <w:sz w:val="24"/>
                <w:szCs w:val="24"/>
              </w:rPr>
              <w:t>иные лица, занима</w:t>
            </w:r>
            <w:r w:rsidRPr="001C186D">
              <w:rPr>
                <w:rFonts w:ascii="Bookman Old Style" w:hAnsi="Bookman Old Style"/>
                <w:sz w:val="24"/>
                <w:szCs w:val="24"/>
              </w:rPr>
              <w:t>ю</w:t>
            </w:r>
            <w:r w:rsidRPr="001C186D">
              <w:rPr>
                <w:rFonts w:ascii="Bookman Old Style" w:hAnsi="Bookman Old Style"/>
                <w:sz w:val="24"/>
                <w:szCs w:val="24"/>
              </w:rPr>
              <w:t>щиеся частной пра</w:t>
            </w:r>
            <w:r w:rsidRPr="001C186D">
              <w:rPr>
                <w:rFonts w:ascii="Bookman Old Style" w:hAnsi="Bookman Old Style"/>
                <w:sz w:val="24"/>
                <w:szCs w:val="24"/>
              </w:rPr>
              <w:t>к</w:t>
            </w:r>
            <w:r w:rsidRPr="001C186D">
              <w:rPr>
                <w:rFonts w:ascii="Bookman Old Style" w:hAnsi="Bookman Old Style"/>
                <w:sz w:val="24"/>
                <w:szCs w:val="24"/>
              </w:rPr>
              <w:t>тикой</w:t>
            </w:r>
          </w:p>
        </w:tc>
        <w:tc>
          <w:tcPr>
            <w:tcW w:w="236" w:type="dxa"/>
            <w:vMerge w:val="restart"/>
          </w:tcPr>
          <w:p w:rsidR="00C44C68" w:rsidRPr="001C186D" w:rsidRDefault="00C44C68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7024" w:type="dxa"/>
            <w:gridSpan w:val="3"/>
          </w:tcPr>
          <w:p w:rsidR="00C44C68" w:rsidRDefault="00C44C68" w:rsidP="007D29D5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1C186D">
              <w:rPr>
                <w:rFonts w:ascii="Bookman Old Style" w:hAnsi="Bookman Old Style"/>
                <w:sz w:val="24"/>
                <w:szCs w:val="24"/>
              </w:rPr>
              <w:t>Уплачивают фиксированные платежи</w:t>
            </w:r>
            <w:r w:rsidR="00773586">
              <w:rPr>
                <w:rFonts w:ascii="Bookman Old Style" w:hAnsi="Bookman Old Style"/>
                <w:sz w:val="24"/>
                <w:szCs w:val="24"/>
              </w:rPr>
              <w:t xml:space="preserve"> за год</w:t>
            </w:r>
          </w:p>
          <w:p w:rsidR="00C44C68" w:rsidRPr="001C186D" w:rsidRDefault="00C44C68" w:rsidP="007D29D5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1C186D">
              <w:rPr>
                <w:rFonts w:ascii="Bookman Old Style" w:hAnsi="Bookman Old Style"/>
                <w:sz w:val="24"/>
                <w:szCs w:val="24"/>
              </w:rPr>
              <w:t xml:space="preserve"> (ст.430,432 НК РФ)</w:t>
            </w:r>
          </w:p>
        </w:tc>
        <w:tc>
          <w:tcPr>
            <w:tcW w:w="616" w:type="dxa"/>
          </w:tcPr>
          <w:p w:rsidR="00C44C68" w:rsidRPr="001C186D" w:rsidRDefault="00C44C68" w:rsidP="00ED107F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C44C68" w:rsidRPr="001C186D" w:rsidTr="001C186D">
        <w:tblPrEx>
          <w:tblLook w:val="04A0" w:firstRow="1" w:lastRow="0" w:firstColumn="1" w:lastColumn="0" w:noHBand="0" w:noVBand="1"/>
        </w:tblPrEx>
        <w:trPr>
          <w:trHeight w:val="834"/>
        </w:trPr>
        <w:tc>
          <w:tcPr>
            <w:tcW w:w="3735" w:type="dxa"/>
            <w:vMerge/>
            <w:shd w:val="clear" w:color="auto" w:fill="auto"/>
          </w:tcPr>
          <w:p w:rsidR="00C44C68" w:rsidRPr="001C186D" w:rsidRDefault="00C44C68" w:rsidP="00267F54">
            <w:pPr>
              <w:pStyle w:val="a4"/>
              <w:numPr>
                <w:ilvl w:val="0"/>
                <w:numId w:val="6"/>
              </w:num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36" w:type="dxa"/>
            <w:vMerge/>
          </w:tcPr>
          <w:p w:rsidR="00C44C68" w:rsidRPr="001C186D" w:rsidRDefault="00C44C68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385" w:type="dxa"/>
          </w:tcPr>
          <w:p w:rsidR="00C44C68" w:rsidRPr="001C186D" w:rsidRDefault="00C44C68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404" w:type="dxa"/>
          </w:tcPr>
          <w:p w:rsidR="00C44C68" w:rsidRPr="001C186D" w:rsidRDefault="00C44C68" w:rsidP="007D29D5">
            <w:pPr>
              <w:rPr>
                <w:rFonts w:ascii="Bookman Old Style" w:hAnsi="Bookman Old Style"/>
                <w:sz w:val="20"/>
                <w:szCs w:val="20"/>
              </w:rPr>
            </w:pPr>
            <w:r w:rsidRPr="001C186D">
              <w:rPr>
                <w:rFonts w:ascii="Bookman Old Style" w:hAnsi="Bookman Old Style"/>
                <w:sz w:val="20"/>
                <w:szCs w:val="20"/>
              </w:rPr>
              <w:t>Обязательное пенс</w:t>
            </w:r>
            <w:r w:rsidRPr="001C186D">
              <w:rPr>
                <w:rFonts w:ascii="Bookman Old Style" w:hAnsi="Bookman Old Style"/>
                <w:sz w:val="20"/>
                <w:szCs w:val="20"/>
              </w:rPr>
              <w:t>и</w:t>
            </w:r>
            <w:r w:rsidRPr="001C186D">
              <w:rPr>
                <w:rFonts w:ascii="Bookman Old Style" w:hAnsi="Bookman Old Style"/>
                <w:sz w:val="20"/>
                <w:szCs w:val="20"/>
              </w:rPr>
              <w:t>онное страхование (ОПС)</w:t>
            </w:r>
          </w:p>
        </w:tc>
        <w:tc>
          <w:tcPr>
            <w:tcW w:w="2235" w:type="dxa"/>
          </w:tcPr>
          <w:p w:rsidR="00C44C68" w:rsidRPr="001C186D" w:rsidRDefault="00C44C68" w:rsidP="001C186D">
            <w:pPr>
              <w:rPr>
                <w:rFonts w:ascii="Bookman Old Style" w:hAnsi="Bookman Old Style"/>
                <w:sz w:val="20"/>
                <w:szCs w:val="20"/>
              </w:rPr>
            </w:pPr>
            <w:r w:rsidRPr="001C186D">
              <w:rPr>
                <w:rFonts w:ascii="Bookman Old Style" w:hAnsi="Bookman Old Style"/>
                <w:sz w:val="20"/>
                <w:szCs w:val="20"/>
              </w:rPr>
              <w:t>Обязательное м</w:t>
            </w:r>
            <w:r w:rsidRPr="001C186D">
              <w:rPr>
                <w:rFonts w:ascii="Bookman Old Style" w:hAnsi="Bookman Old Style"/>
                <w:sz w:val="20"/>
                <w:szCs w:val="20"/>
              </w:rPr>
              <w:t>е</w:t>
            </w:r>
            <w:r w:rsidRPr="001C186D">
              <w:rPr>
                <w:rFonts w:ascii="Bookman Old Style" w:hAnsi="Bookman Old Style"/>
                <w:sz w:val="20"/>
                <w:szCs w:val="20"/>
              </w:rPr>
              <w:t>дицинское страх</w:t>
            </w:r>
            <w:r w:rsidRPr="001C186D">
              <w:rPr>
                <w:rFonts w:ascii="Bookman Old Style" w:hAnsi="Bookman Old Style"/>
                <w:sz w:val="20"/>
                <w:szCs w:val="20"/>
              </w:rPr>
              <w:t>о</w:t>
            </w:r>
            <w:r w:rsidRPr="001C186D">
              <w:rPr>
                <w:rFonts w:ascii="Bookman Old Style" w:hAnsi="Bookman Old Style"/>
                <w:sz w:val="20"/>
                <w:szCs w:val="20"/>
              </w:rPr>
              <w:t xml:space="preserve">вание (ОМС) </w:t>
            </w:r>
          </w:p>
        </w:tc>
        <w:tc>
          <w:tcPr>
            <w:tcW w:w="616" w:type="dxa"/>
          </w:tcPr>
          <w:p w:rsidR="00C44C68" w:rsidRPr="001C186D" w:rsidRDefault="00C44C68">
            <w:pPr>
              <w:rPr>
                <w:rFonts w:ascii="Bookman Old Style" w:hAnsi="Bookman Old Style"/>
                <w:sz w:val="24"/>
                <w:szCs w:val="24"/>
              </w:rPr>
            </w:pPr>
          </w:p>
          <w:p w:rsidR="00C44C68" w:rsidRPr="001C186D" w:rsidRDefault="00C44C68">
            <w:pPr>
              <w:rPr>
                <w:rFonts w:ascii="Bookman Old Style" w:hAnsi="Bookman Old Style"/>
                <w:sz w:val="24"/>
                <w:szCs w:val="24"/>
              </w:rPr>
            </w:pPr>
          </w:p>
          <w:p w:rsidR="00C44C68" w:rsidRPr="001C186D" w:rsidRDefault="00C44C68">
            <w:pPr>
              <w:rPr>
                <w:rFonts w:ascii="Bookman Old Style" w:hAnsi="Bookman Old Style"/>
                <w:sz w:val="24"/>
                <w:szCs w:val="24"/>
              </w:rPr>
            </w:pPr>
          </w:p>
          <w:p w:rsidR="00C44C68" w:rsidRPr="001C186D" w:rsidRDefault="00C44C68" w:rsidP="00ED107F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C44C68" w:rsidRPr="001C186D" w:rsidTr="009021CF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3735" w:type="dxa"/>
            <w:vMerge/>
            <w:shd w:val="clear" w:color="auto" w:fill="auto"/>
          </w:tcPr>
          <w:p w:rsidR="00C44C68" w:rsidRPr="001C186D" w:rsidRDefault="00C44C68" w:rsidP="00267F54">
            <w:pPr>
              <w:pStyle w:val="a4"/>
              <w:numPr>
                <w:ilvl w:val="0"/>
                <w:numId w:val="6"/>
              </w:num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36" w:type="dxa"/>
            <w:vMerge/>
          </w:tcPr>
          <w:p w:rsidR="00C44C68" w:rsidRPr="001C186D" w:rsidRDefault="00C44C68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385" w:type="dxa"/>
          </w:tcPr>
          <w:p w:rsidR="00C44C68" w:rsidRPr="001C186D" w:rsidRDefault="00C44C68" w:rsidP="00896015">
            <w:pPr>
              <w:rPr>
                <w:rFonts w:ascii="Bookman Old Style" w:hAnsi="Bookman Old Style" w:cs="Bookman Old Style"/>
                <w:sz w:val="20"/>
                <w:szCs w:val="20"/>
              </w:rPr>
            </w:pPr>
            <w:r w:rsidRPr="001C186D">
              <w:rPr>
                <w:rFonts w:ascii="Bookman Old Style" w:hAnsi="Bookman Old Style" w:cs="Bookman Old Style"/>
                <w:sz w:val="20"/>
                <w:szCs w:val="20"/>
              </w:rPr>
              <w:t xml:space="preserve">Если доход </w:t>
            </w:r>
            <w:hyperlink r:id="rId7" w:history="1">
              <w:r w:rsidRPr="001C186D">
                <w:rPr>
                  <w:rFonts w:ascii="Bookman Old Style" w:hAnsi="Bookman Old Style" w:cs="Bookman Old Style"/>
                  <w:color w:val="0000FF"/>
                  <w:sz w:val="20"/>
                  <w:szCs w:val="20"/>
                </w:rPr>
                <w:t>не пр</w:t>
              </w:r>
              <w:r w:rsidRPr="001C186D">
                <w:rPr>
                  <w:rFonts w:ascii="Bookman Old Style" w:hAnsi="Bookman Old Style" w:cs="Bookman Old Style"/>
                  <w:color w:val="0000FF"/>
                  <w:sz w:val="20"/>
                  <w:szCs w:val="20"/>
                </w:rPr>
                <w:t>е</w:t>
              </w:r>
              <w:r w:rsidRPr="001C186D">
                <w:rPr>
                  <w:rFonts w:ascii="Bookman Old Style" w:hAnsi="Bookman Old Style" w:cs="Bookman Old Style"/>
                  <w:color w:val="0000FF"/>
                  <w:sz w:val="20"/>
                  <w:szCs w:val="20"/>
                </w:rPr>
                <w:t>вышает</w:t>
              </w:r>
            </w:hyperlink>
            <w:r w:rsidRPr="001C186D">
              <w:rPr>
                <w:rFonts w:ascii="Bookman Old Style" w:hAnsi="Bookman Old Style" w:cs="Bookman Old Style"/>
                <w:sz w:val="20"/>
                <w:szCs w:val="20"/>
              </w:rPr>
              <w:t xml:space="preserve"> 300</w:t>
            </w:r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тыс</w:t>
            </w:r>
            <w:proofErr w:type="gramStart"/>
            <w:r>
              <w:rPr>
                <w:rFonts w:ascii="Bookman Old Style" w:hAnsi="Bookman Old Style" w:cs="Bookman Old Style"/>
                <w:sz w:val="20"/>
                <w:szCs w:val="20"/>
              </w:rPr>
              <w:t>.</w:t>
            </w:r>
            <w:r w:rsidRPr="001C186D">
              <w:rPr>
                <w:rFonts w:ascii="Bookman Old Style" w:hAnsi="Bookman Old Style" w:cs="Bookman Old Style"/>
                <w:sz w:val="20"/>
                <w:szCs w:val="20"/>
              </w:rPr>
              <w:t>р</w:t>
            </w:r>
            <w:proofErr w:type="gramEnd"/>
            <w:r w:rsidRPr="001C186D">
              <w:rPr>
                <w:rFonts w:ascii="Bookman Old Style" w:hAnsi="Bookman Old Style" w:cs="Bookman Old Style"/>
                <w:sz w:val="20"/>
                <w:szCs w:val="20"/>
              </w:rPr>
              <w:t>уб</w:t>
            </w:r>
            <w:proofErr w:type="spellEnd"/>
            <w:r w:rsidRPr="001C186D">
              <w:rPr>
                <w:rFonts w:ascii="Bookman Old Style" w:hAnsi="Bookman Old Style" w:cs="Bookman Old Style"/>
                <w:sz w:val="20"/>
                <w:szCs w:val="20"/>
              </w:rPr>
              <w:t xml:space="preserve">.    </w:t>
            </w:r>
            <w:r w:rsidRPr="001C186D">
              <w:rPr>
                <w:rFonts w:ascii="Bookman Old Style" w:hAnsi="Bookman Old Style" w:cs="Bookman Old Style"/>
                <w:b/>
                <w:i/>
                <w:sz w:val="20"/>
                <w:szCs w:val="20"/>
              </w:rPr>
              <w:t>(срок уплаты – не позднее 31</w:t>
            </w:r>
            <w:r>
              <w:rPr>
                <w:rFonts w:ascii="Bookman Old Style" w:hAnsi="Bookman Old Style" w:cs="Bookman Old Style"/>
                <w:b/>
                <w:i/>
                <w:sz w:val="20"/>
                <w:szCs w:val="20"/>
              </w:rPr>
              <w:t>.12.2019</w:t>
            </w:r>
            <w:r w:rsidRPr="001C186D">
              <w:rPr>
                <w:rFonts w:ascii="Bookman Old Style" w:hAnsi="Bookman Old Style" w:cs="Bookman Old Style"/>
                <w:b/>
                <w:i/>
                <w:sz w:val="20"/>
                <w:szCs w:val="20"/>
              </w:rPr>
              <w:t xml:space="preserve"> года)</w:t>
            </w:r>
          </w:p>
        </w:tc>
        <w:tc>
          <w:tcPr>
            <w:tcW w:w="2404" w:type="dxa"/>
          </w:tcPr>
          <w:p w:rsidR="00C44C68" w:rsidRPr="001C186D" w:rsidRDefault="00C44C68" w:rsidP="005116FD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  <w:p w:rsidR="00C44C68" w:rsidRPr="00896015" w:rsidRDefault="00C44C68" w:rsidP="005F7B3E">
            <w:pPr>
              <w:jc w:val="center"/>
              <w:rPr>
                <w:rFonts w:ascii="Bookman Old Style" w:hAnsi="Bookman Old Style"/>
                <w:b/>
                <w:sz w:val="32"/>
                <w:szCs w:val="32"/>
              </w:rPr>
            </w:pPr>
            <w:r w:rsidRPr="00896015">
              <w:rPr>
                <w:rFonts w:ascii="Bookman Old Style" w:hAnsi="Bookman Old Style"/>
                <w:b/>
                <w:color w:val="0000FF"/>
                <w:sz w:val="32"/>
                <w:szCs w:val="32"/>
              </w:rPr>
              <w:t>29 354 руб.</w:t>
            </w:r>
          </w:p>
        </w:tc>
        <w:tc>
          <w:tcPr>
            <w:tcW w:w="2235" w:type="dxa"/>
            <w:vMerge w:val="restart"/>
          </w:tcPr>
          <w:p w:rsidR="00C44C68" w:rsidRPr="001C186D" w:rsidRDefault="00C44C68" w:rsidP="005116FD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  <w:p w:rsidR="00C44C68" w:rsidRPr="001C186D" w:rsidRDefault="00C44C68" w:rsidP="005116FD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  <w:p w:rsidR="00C44C68" w:rsidRPr="001C186D" w:rsidRDefault="00C44C68" w:rsidP="005116FD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  <w:p w:rsidR="00C44C68" w:rsidRPr="001C186D" w:rsidRDefault="00C44C68" w:rsidP="005116FD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  <w:p w:rsidR="00C44C68" w:rsidRPr="001C186D" w:rsidRDefault="00C44C68" w:rsidP="005116FD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  <w:p w:rsidR="00C44C68" w:rsidRPr="001C186D" w:rsidRDefault="00C44C68" w:rsidP="005116FD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  <w:p w:rsidR="00C44C68" w:rsidRPr="00896015" w:rsidRDefault="00C44C68" w:rsidP="00F76343">
            <w:pPr>
              <w:jc w:val="center"/>
              <w:rPr>
                <w:rFonts w:ascii="Bookman Old Style" w:hAnsi="Bookman Old Style"/>
                <w:b/>
                <w:sz w:val="32"/>
                <w:szCs w:val="32"/>
              </w:rPr>
            </w:pPr>
            <w:r w:rsidRPr="00896015">
              <w:rPr>
                <w:rFonts w:ascii="Bookman Old Style" w:hAnsi="Bookman Old Style"/>
                <w:b/>
                <w:color w:val="0000FF"/>
                <w:sz w:val="32"/>
                <w:szCs w:val="32"/>
              </w:rPr>
              <w:t>6 884 руб.</w:t>
            </w:r>
          </w:p>
        </w:tc>
        <w:tc>
          <w:tcPr>
            <w:tcW w:w="616" w:type="dxa"/>
            <w:vMerge w:val="restart"/>
          </w:tcPr>
          <w:p w:rsidR="00C44C68" w:rsidRPr="001C186D" w:rsidRDefault="00C44C68">
            <w:pPr>
              <w:rPr>
                <w:rFonts w:ascii="Bookman Old Style" w:hAnsi="Bookman Old Style"/>
                <w:sz w:val="24"/>
                <w:szCs w:val="24"/>
              </w:rPr>
            </w:pPr>
          </w:p>
          <w:p w:rsidR="00C44C68" w:rsidRPr="001C186D" w:rsidRDefault="00C44C68">
            <w:pPr>
              <w:rPr>
                <w:rFonts w:ascii="Bookman Old Style" w:hAnsi="Bookman Old Style"/>
                <w:sz w:val="24"/>
                <w:szCs w:val="24"/>
              </w:rPr>
            </w:pPr>
          </w:p>
          <w:p w:rsidR="00C44C68" w:rsidRPr="001C186D" w:rsidRDefault="00C44C68">
            <w:pPr>
              <w:rPr>
                <w:rFonts w:ascii="Bookman Old Style" w:hAnsi="Bookman Old Style"/>
                <w:sz w:val="24"/>
                <w:szCs w:val="24"/>
              </w:rPr>
            </w:pPr>
          </w:p>
          <w:p w:rsidR="00C44C68" w:rsidRPr="001C186D" w:rsidRDefault="00C44C68">
            <w:pPr>
              <w:rPr>
                <w:rFonts w:ascii="Bookman Old Style" w:hAnsi="Bookman Old Style"/>
                <w:sz w:val="24"/>
                <w:szCs w:val="24"/>
              </w:rPr>
            </w:pPr>
          </w:p>
          <w:p w:rsidR="00C44C68" w:rsidRPr="001C186D" w:rsidRDefault="00C44C68">
            <w:pPr>
              <w:rPr>
                <w:rFonts w:ascii="Bookman Old Style" w:hAnsi="Bookman Old Style"/>
                <w:sz w:val="24"/>
                <w:szCs w:val="24"/>
              </w:rPr>
            </w:pPr>
          </w:p>
          <w:p w:rsidR="00C44C68" w:rsidRPr="001C186D" w:rsidRDefault="00C44C68">
            <w:pPr>
              <w:rPr>
                <w:rFonts w:ascii="Bookman Old Style" w:hAnsi="Bookman Old Style"/>
                <w:sz w:val="24"/>
                <w:szCs w:val="24"/>
              </w:rPr>
            </w:pPr>
          </w:p>
          <w:p w:rsidR="00C44C68" w:rsidRPr="001C186D" w:rsidRDefault="00C44C68" w:rsidP="00ED107F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C44C68" w:rsidRPr="001C186D" w:rsidTr="00C44C68">
        <w:tblPrEx>
          <w:tblLook w:val="04A0" w:firstRow="1" w:lastRow="0" w:firstColumn="1" w:lastColumn="0" w:noHBand="0" w:noVBand="1"/>
        </w:tblPrEx>
        <w:trPr>
          <w:trHeight w:val="1260"/>
        </w:trPr>
        <w:tc>
          <w:tcPr>
            <w:tcW w:w="3735" w:type="dxa"/>
            <w:vMerge/>
          </w:tcPr>
          <w:p w:rsidR="00C44C68" w:rsidRPr="001C186D" w:rsidRDefault="00C44C68" w:rsidP="00267F54">
            <w:pPr>
              <w:pStyle w:val="a4"/>
              <w:numPr>
                <w:ilvl w:val="0"/>
                <w:numId w:val="6"/>
              </w:num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36" w:type="dxa"/>
            <w:vMerge/>
          </w:tcPr>
          <w:p w:rsidR="00C44C68" w:rsidRPr="001C186D" w:rsidRDefault="00C44C68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385" w:type="dxa"/>
          </w:tcPr>
          <w:p w:rsidR="00C44C68" w:rsidRPr="001C186D" w:rsidRDefault="00C44C68" w:rsidP="00C44C68">
            <w:pPr>
              <w:rPr>
                <w:rFonts w:ascii="Bookman Old Style" w:hAnsi="Bookman Old Style"/>
                <w:sz w:val="20"/>
                <w:szCs w:val="20"/>
              </w:rPr>
            </w:pPr>
            <w:r w:rsidRPr="001C186D">
              <w:rPr>
                <w:rFonts w:ascii="Bookman Old Style" w:hAnsi="Bookman Old Style" w:cs="Bookman Old Style"/>
                <w:sz w:val="20"/>
                <w:szCs w:val="20"/>
              </w:rPr>
              <w:t xml:space="preserve">Если доход </w:t>
            </w:r>
            <w:hyperlink r:id="rId8" w:history="1">
              <w:r w:rsidRPr="001C186D">
                <w:rPr>
                  <w:rFonts w:ascii="Bookman Old Style" w:hAnsi="Bookman Old Style" w:cs="Bookman Old Style"/>
                  <w:color w:val="0000FF"/>
                  <w:sz w:val="20"/>
                  <w:szCs w:val="20"/>
                </w:rPr>
                <w:t>прев</w:t>
              </w:r>
              <w:r w:rsidRPr="001C186D">
                <w:rPr>
                  <w:rFonts w:ascii="Bookman Old Style" w:hAnsi="Bookman Old Style" w:cs="Bookman Old Style"/>
                  <w:color w:val="0000FF"/>
                  <w:sz w:val="20"/>
                  <w:szCs w:val="20"/>
                </w:rPr>
                <w:t>ы</w:t>
              </w:r>
              <w:r w:rsidRPr="001C186D">
                <w:rPr>
                  <w:rFonts w:ascii="Bookman Old Style" w:hAnsi="Bookman Old Style" w:cs="Bookman Old Style"/>
                  <w:color w:val="0000FF"/>
                  <w:sz w:val="20"/>
                  <w:szCs w:val="20"/>
                </w:rPr>
                <w:t>шает</w:t>
              </w:r>
            </w:hyperlink>
            <w:r w:rsidRPr="001C186D">
              <w:rPr>
                <w:rFonts w:ascii="Bookman Old Style" w:hAnsi="Bookman Old Style" w:cs="Bookman Old Style"/>
                <w:sz w:val="20"/>
                <w:szCs w:val="20"/>
              </w:rPr>
              <w:t xml:space="preserve"> 300</w:t>
            </w:r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тыс</w:t>
            </w:r>
            <w:proofErr w:type="gramStart"/>
            <w:r>
              <w:rPr>
                <w:rFonts w:ascii="Bookman Old Style" w:hAnsi="Bookman Old Style" w:cs="Bookman Old Style"/>
                <w:sz w:val="20"/>
                <w:szCs w:val="20"/>
              </w:rPr>
              <w:t>.</w:t>
            </w:r>
            <w:r w:rsidRPr="001C186D">
              <w:rPr>
                <w:rFonts w:ascii="Bookman Old Style" w:hAnsi="Bookman Old Style" w:cs="Bookman Old Style"/>
                <w:sz w:val="20"/>
                <w:szCs w:val="20"/>
              </w:rPr>
              <w:t>р</w:t>
            </w:r>
            <w:proofErr w:type="gramEnd"/>
            <w:r w:rsidRPr="001C186D">
              <w:rPr>
                <w:rFonts w:ascii="Bookman Old Style" w:hAnsi="Bookman Old Style" w:cs="Bookman Old Style"/>
                <w:sz w:val="20"/>
                <w:szCs w:val="20"/>
              </w:rPr>
              <w:t>уб</w:t>
            </w:r>
            <w:proofErr w:type="spellEnd"/>
            <w:r w:rsidRPr="001C186D">
              <w:rPr>
                <w:rFonts w:ascii="Bookman Old Style" w:hAnsi="Bookman Old Style" w:cs="Bookman Old Style"/>
                <w:sz w:val="20"/>
                <w:szCs w:val="20"/>
              </w:rPr>
              <w:t>.</w:t>
            </w:r>
            <w:r w:rsidRPr="001C186D">
              <w:rPr>
                <w:rFonts w:ascii="Bookman Old Style" w:hAnsi="Bookman Old Style" w:cs="Bookman Old Style"/>
                <w:b/>
                <w:i/>
                <w:sz w:val="20"/>
                <w:szCs w:val="20"/>
              </w:rPr>
              <w:t xml:space="preserve"> (срок уплаты – не позднее 1 июля  следующего  года)</w:t>
            </w:r>
          </w:p>
        </w:tc>
        <w:tc>
          <w:tcPr>
            <w:tcW w:w="2404" w:type="dxa"/>
            <w:vMerge w:val="restart"/>
          </w:tcPr>
          <w:p w:rsidR="00C44C68" w:rsidRPr="001C186D" w:rsidRDefault="00C44C68" w:rsidP="00896015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Bookman Old Style"/>
                <w:sz w:val="20"/>
                <w:szCs w:val="20"/>
              </w:rPr>
            </w:pPr>
            <w:r w:rsidRPr="001C186D">
              <w:rPr>
                <w:rFonts w:ascii="Bookman Old Style" w:hAnsi="Bookman Old Style" w:cs="Bookman Old Style"/>
                <w:sz w:val="20"/>
                <w:szCs w:val="20"/>
              </w:rPr>
              <w:t xml:space="preserve">фиксированный </w:t>
            </w:r>
            <w:r>
              <w:rPr>
                <w:rFonts w:ascii="Bookman Old Style" w:hAnsi="Bookman Old Style" w:cs="Bookman Old Style"/>
                <w:sz w:val="20"/>
                <w:szCs w:val="20"/>
              </w:rPr>
              <w:t>р</w:t>
            </w:r>
            <w:r w:rsidRPr="001C186D">
              <w:rPr>
                <w:rFonts w:ascii="Bookman Old Style" w:hAnsi="Bookman Old Style" w:cs="Bookman Old Style"/>
                <w:sz w:val="20"/>
                <w:szCs w:val="20"/>
              </w:rPr>
              <w:t xml:space="preserve">азмер </w:t>
            </w:r>
            <w:hyperlink r:id="rId9" w:history="1">
              <w:r w:rsidRPr="00896015">
                <w:rPr>
                  <w:rFonts w:ascii="Bookman Old Style" w:hAnsi="Bookman Old Style" w:cs="Bookman Old Style"/>
                  <w:b/>
                  <w:color w:val="0000FF"/>
                  <w:sz w:val="24"/>
                  <w:szCs w:val="24"/>
                </w:rPr>
                <w:t>29 354 руб. + 1,0%</w:t>
              </w:r>
            </w:hyperlink>
            <w:r w:rsidRPr="001C186D">
              <w:rPr>
                <w:rFonts w:ascii="Bookman Old Style" w:hAnsi="Bookman Old Style" w:cs="Bookman Old Style"/>
                <w:sz w:val="20"/>
                <w:szCs w:val="20"/>
              </w:rPr>
              <w:t xml:space="preserve"> су</w:t>
            </w:r>
            <w:r w:rsidRPr="001C186D">
              <w:rPr>
                <w:rFonts w:ascii="Bookman Old Style" w:hAnsi="Bookman Old Style" w:cs="Bookman Old Style"/>
                <w:sz w:val="20"/>
                <w:szCs w:val="20"/>
              </w:rPr>
              <w:t>м</w:t>
            </w:r>
            <w:r w:rsidRPr="001C186D">
              <w:rPr>
                <w:rFonts w:ascii="Bookman Old Style" w:hAnsi="Bookman Old Style" w:cs="Bookman Old Style"/>
                <w:sz w:val="20"/>
                <w:szCs w:val="20"/>
              </w:rPr>
              <w:t>мы дохода плател</w:t>
            </w:r>
            <w:r w:rsidRPr="001C186D">
              <w:rPr>
                <w:rFonts w:ascii="Bookman Old Style" w:hAnsi="Bookman Old Style" w:cs="Bookman Old Style"/>
                <w:sz w:val="20"/>
                <w:szCs w:val="20"/>
              </w:rPr>
              <w:t>ь</w:t>
            </w:r>
            <w:r w:rsidRPr="001C186D">
              <w:rPr>
                <w:rFonts w:ascii="Bookman Old Style" w:hAnsi="Bookman Old Style" w:cs="Bookman Old Style"/>
                <w:sz w:val="20"/>
                <w:szCs w:val="20"/>
              </w:rPr>
              <w:t>щика, превышающ</w:t>
            </w:r>
            <w:r w:rsidRPr="001C186D">
              <w:rPr>
                <w:rFonts w:ascii="Bookman Old Style" w:hAnsi="Bookman Old Style" w:cs="Bookman Old Style"/>
                <w:sz w:val="20"/>
                <w:szCs w:val="20"/>
              </w:rPr>
              <w:t>е</w:t>
            </w:r>
            <w:r w:rsidRPr="001C186D">
              <w:rPr>
                <w:rFonts w:ascii="Bookman Old Style" w:hAnsi="Bookman Old Style" w:cs="Bookman Old Style"/>
                <w:sz w:val="20"/>
                <w:szCs w:val="20"/>
              </w:rPr>
              <w:t xml:space="preserve">го 300 </w:t>
            </w:r>
            <w:proofErr w:type="spellStart"/>
            <w:r w:rsidRPr="001C186D">
              <w:rPr>
                <w:rFonts w:ascii="Bookman Old Style" w:hAnsi="Bookman Old Style" w:cs="Bookman Old Style"/>
                <w:sz w:val="20"/>
                <w:szCs w:val="20"/>
              </w:rPr>
              <w:t>тыс</w:t>
            </w:r>
            <w:proofErr w:type="gramStart"/>
            <w:r w:rsidRPr="001C186D">
              <w:rPr>
                <w:rFonts w:ascii="Bookman Old Style" w:hAnsi="Bookman Old Style" w:cs="Bookman Old Style"/>
                <w:sz w:val="20"/>
                <w:szCs w:val="20"/>
              </w:rPr>
              <w:t>.р</w:t>
            </w:r>
            <w:proofErr w:type="gramEnd"/>
            <w:r w:rsidRPr="001C186D">
              <w:rPr>
                <w:rFonts w:ascii="Bookman Old Style" w:hAnsi="Bookman Old Style" w:cs="Bookman Old Style"/>
                <w:sz w:val="20"/>
                <w:szCs w:val="20"/>
              </w:rPr>
              <w:t>уб</w:t>
            </w:r>
            <w:proofErr w:type="spellEnd"/>
            <w:r w:rsidRPr="001C186D">
              <w:rPr>
                <w:rFonts w:ascii="Bookman Old Style" w:hAnsi="Bookman Old Style" w:cs="Bookman Old Style"/>
                <w:sz w:val="20"/>
                <w:szCs w:val="20"/>
              </w:rPr>
              <w:t xml:space="preserve">. за </w:t>
            </w:r>
            <w:r>
              <w:rPr>
                <w:rFonts w:ascii="Bookman Old Style" w:hAnsi="Bookman Old Style" w:cs="Bookman Old Style"/>
                <w:sz w:val="20"/>
                <w:szCs w:val="20"/>
              </w:rPr>
              <w:t>2019г.</w:t>
            </w:r>
            <w:r w:rsidRPr="001C186D">
              <w:rPr>
                <w:rFonts w:ascii="Bookman Old Style" w:hAnsi="Bookman Old Style" w:cs="Bookman Old Style"/>
                <w:sz w:val="20"/>
                <w:szCs w:val="20"/>
              </w:rPr>
              <w:t>,</w:t>
            </w:r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hyperlink r:id="rId10" w:history="1">
              <w:r w:rsidRPr="001C186D">
                <w:rPr>
                  <w:rFonts w:ascii="Bookman Old Style" w:hAnsi="Bookman Old Style" w:cs="Bookman Old Style"/>
                  <w:color w:val="0000FF"/>
                  <w:sz w:val="20"/>
                  <w:szCs w:val="20"/>
                </w:rPr>
                <w:t>но не более</w:t>
              </w:r>
            </w:hyperlink>
            <w:r w:rsidRPr="001C186D">
              <w:rPr>
                <w:rFonts w:ascii="Bookman Old Style" w:hAnsi="Bookman Old Style" w:cs="Bookman Old Style"/>
                <w:sz w:val="20"/>
                <w:szCs w:val="20"/>
              </w:rPr>
              <w:t>:</w:t>
            </w:r>
          </w:p>
          <w:p w:rsidR="00C44C68" w:rsidRPr="001C186D" w:rsidRDefault="00C44C68" w:rsidP="00896015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Bookman Old Style"/>
                <w:sz w:val="20"/>
                <w:szCs w:val="20"/>
              </w:rPr>
            </w:pPr>
            <w:r w:rsidRPr="001C186D">
              <w:rPr>
                <w:rFonts w:ascii="Bookman Old Style" w:hAnsi="Bookman Old Style" w:cs="Bookman Old Style"/>
                <w:sz w:val="20"/>
                <w:szCs w:val="20"/>
              </w:rPr>
              <w:t xml:space="preserve">8 х 29 354 руб. = </w:t>
            </w:r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r w:rsidRPr="001C186D">
              <w:rPr>
                <w:rFonts w:ascii="Bookman Old Style" w:hAnsi="Bookman Old Style" w:cs="Bookman Old Style"/>
                <w:sz w:val="20"/>
                <w:szCs w:val="20"/>
              </w:rPr>
              <w:t>234 832 руб.</w:t>
            </w:r>
          </w:p>
          <w:p w:rsidR="00C44C68" w:rsidRPr="001C186D" w:rsidRDefault="00C44C68" w:rsidP="00896015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235" w:type="dxa"/>
            <w:vMerge/>
          </w:tcPr>
          <w:p w:rsidR="00C44C68" w:rsidRPr="001C186D" w:rsidRDefault="00C44C68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616" w:type="dxa"/>
            <w:vMerge/>
          </w:tcPr>
          <w:p w:rsidR="00C44C68" w:rsidRPr="001C186D" w:rsidRDefault="00C44C68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C44C68" w:rsidRPr="001C186D" w:rsidTr="001C186D">
        <w:tblPrEx>
          <w:tblLook w:val="04A0" w:firstRow="1" w:lastRow="0" w:firstColumn="1" w:lastColumn="0" w:noHBand="0" w:noVBand="1"/>
        </w:tblPrEx>
        <w:trPr>
          <w:trHeight w:val="1167"/>
        </w:trPr>
        <w:tc>
          <w:tcPr>
            <w:tcW w:w="3735" w:type="dxa"/>
            <w:vMerge/>
          </w:tcPr>
          <w:p w:rsidR="00C44C68" w:rsidRPr="001C186D" w:rsidRDefault="00C44C68" w:rsidP="00267F54">
            <w:pPr>
              <w:pStyle w:val="a4"/>
              <w:numPr>
                <w:ilvl w:val="0"/>
                <w:numId w:val="6"/>
              </w:num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36" w:type="dxa"/>
            <w:vMerge/>
          </w:tcPr>
          <w:p w:rsidR="00C44C68" w:rsidRPr="001C186D" w:rsidRDefault="00C44C68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385" w:type="dxa"/>
          </w:tcPr>
          <w:p w:rsidR="00C44C68" w:rsidRPr="00823745" w:rsidRDefault="00C44C68" w:rsidP="00C44C68">
            <w:pPr>
              <w:rPr>
                <w:rFonts w:ascii="Bookman Old Style" w:hAnsi="Bookman Old Style" w:cs="Bookman Old Style"/>
                <w:b/>
                <w:sz w:val="20"/>
                <w:szCs w:val="20"/>
              </w:rPr>
            </w:pPr>
            <w:r w:rsidRPr="001C186D">
              <w:rPr>
                <w:rFonts w:ascii="Bookman Old Style" w:hAnsi="Bookman Old Style" w:cs="Bookman Old Style"/>
                <w:sz w:val="20"/>
                <w:szCs w:val="20"/>
              </w:rPr>
              <w:t xml:space="preserve">Если </w:t>
            </w:r>
            <w:r w:rsidR="00823745">
              <w:rPr>
                <w:rFonts w:ascii="Bookman Old Style" w:hAnsi="Bookman Old Style" w:cs="Bookman Old Style"/>
                <w:sz w:val="20"/>
                <w:szCs w:val="20"/>
              </w:rPr>
              <w:t>предприним</w:t>
            </w:r>
            <w:r w:rsidR="00823745">
              <w:rPr>
                <w:rFonts w:ascii="Bookman Old Style" w:hAnsi="Bookman Old Style" w:cs="Bookman Old Style"/>
                <w:sz w:val="20"/>
                <w:szCs w:val="20"/>
              </w:rPr>
              <w:t>а</w:t>
            </w:r>
            <w:r w:rsidR="00823745">
              <w:rPr>
                <w:rFonts w:ascii="Bookman Old Style" w:hAnsi="Bookman Old Style" w:cs="Bookman Old Style"/>
                <w:sz w:val="20"/>
                <w:szCs w:val="20"/>
              </w:rPr>
              <w:t>тель прекратил де</w:t>
            </w:r>
            <w:r w:rsidR="00823745">
              <w:rPr>
                <w:rFonts w:ascii="Bookman Old Style" w:hAnsi="Bookman Old Style" w:cs="Bookman Old Style"/>
                <w:sz w:val="20"/>
                <w:szCs w:val="20"/>
              </w:rPr>
              <w:t>я</w:t>
            </w:r>
            <w:r w:rsidR="00823745">
              <w:rPr>
                <w:rFonts w:ascii="Bookman Old Style" w:hAnsi="Bookman Old Style" w:cs="Bookman Old Style"/>
                <w:sz w:val="20"/>
                <w:szCs w:val="20"/>
              </w:rPr>
              <w:t xml:space="preserve">тельность и снялся с учета, </w:t>
            </w:r>
            <w:r w:rsidR="00823745" w:rsidRPr="00823745">
              <w:rPr>
                <w:rFonts w:ascii="Bookman Old Style" w:hAnsi="Bookman Old Style" w:cs="Bookman Old Style"/>
                <w:b/>
                <w:sz w:val="20"/>
                <w:szCs w:val="20"/>
              </w:rPr>
              <w:t>срок уплаты – не позднее 15 к</w:t>
            </w:r>
            <w:r w:rsidR="00823745" w:rsidRPr="00823745">
              <w:rPr>
                <w:rFonts w:ascii="Bookman Old Style" w:hAnsi="Bookman Old Style" w:cs="Bookman Old Style"/>
                <w:b/>
                <w:sz w:val="20"/>
                <w:szCs w:val="20"/>
              </w:rPr>
              <w:t>а</w:t>
            </w:r>
            <w:r w:rsidR="00823745" w:rsidRPr="00823745">
              <w:rPr>
                <w:rFonts w:ascii="Bookman Old Style" w:hAnsi="Bookman Old Style" w:cs="Bookman Old Style"/>
                <w:b/>
                <w:sz w:val="20"/>
                <w:szCs w:val="20"/>
              </w:rPr>
              <w:t xml:space="preserve">лендарных дней </w:t>
            </w:r>
            <w:proofErr w:type="gramStart"/>
            <w:r w:rsidR="00823745" w:rsidRPr="00823745">
              <w:rPr>
                <w:rFonts w:ascii="Bookman Old Style" w:hAnsi="Bookman Old Style" w:cs="Bookman Old Style"/>
                <w:b/>
                <w:sz w:val="20"/>
                <w:szCs w:val="20"/>
              </w:rPr>
              <w:t>с дат</w:t>
            </w:r>
            <w:r w:rsidR="00823745">
              <w:rPr>
                <w:rFonts w:ascii="Bookman Old Style" w:hAnsi="Bookman Old Style" w:cs="Bookman Old Style"/>
                <w:b/>
                <w:sz w:val="20"/>
                <w:szCs w:val="20"/>
              </w:rPr>
              <w:t>ы снятия</w:t>
            </w:r>
            <w:proofErr w:type="gramEnd"/>
            <w:r w:rsidR="00823745">
              <w:rPr>
                <w:rFonts w:ascii="Bookman Old Style" w:hAnsi="Bookman Old Style" w:cs="Bookman Old Style"/>
                <w:b/>
                <w:sz w:val="20"/>
                <w:szCs w:val="20"/>
              </w:rPr>
              <w:t xml:space="preserve"> с учета</w:t>
            </w:r>
          </w:p>
          <w:p w:rsidR="00C44C68" w:rsidRPr="001C186D" w:rsidRDefault="00C44C68" w:rsidP="00C44C68">
            <w:pPr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2404" w:type="dxa"/>
            <w:vMerge/>
          </w:tcPr>
          <w:p w:rsidR="00C44C68" w:rsidRPr="001C186D" w:rsidRDefault="00C44C68" w:rsidP="00896015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2235" w:type="dxa"/>
            <w:vMerge/>
          </w:tcPr>
          <w:p w:rsidR="00C44C68" w:rsidRPr="001C186D" w:rsidRDefault="00C44C68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616" w:type="dxa"/>
            <w:vMerge/>
          </w:tcPr>
          <w:p w:rsidR="00C44C68" w:rsidRPr="001C186D" w:rsidRDefault="00C44C68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EB085A" w:rsidRPr="001C186D" w:rsidTr="00EB085A">
        <w:tblPrEx>
          <w:tblLook w:val="04A0" w:firstRow="1" w:lastRow="0" w:firstColumn="1" w:lastColumn="0" w:noHBand="0" w:noVBand="1"/>
        </w:tblPrEx>
        <w:trPr>
          <w:trHeight w:val="1755"/>
        </w:trPr>
        <w:tc>
          <w:tcPr>
            <w:tcW w:w="3735" w:type="dxa"/>
          </w:tcPr>
          <w:p w:rsidR="00EB085A" w:rsidRDefault="00EB085A" w:rsidP="00267F54">
            <w:pPr>
              <w:pStyle w:val="a4"/>
              <w:numPr>
                <w:ilvl w:val="0"/>
                <w:numId w:val="6"/>
              </w:numPr>
              <w:rPr>
                <w:rFonts w:ascii="Bookman Old Style" w:hAnsi="Bookman Old Style"/>
                <w:sz w:val="24"/>
                <w:szCs w:val="24"/>
              </w:rPr>
            </w:pPr>
            <w:r w:rsidRPr="001C186D">
              <w:rPr>
                <w:rFonts w:ascii="Bookman Old Style" w:hAnsi="Bookman Old Style"/>
                <w:sz w:val="24"/>
                <w:szCs w:val="24"/>
              </w:rPr>
              <w:t>Главы КФХ</w:t>
            </w:r>
          </w:p>
          <w:p w:rsidR="00EB085A" w:rsidRDefault="00EB085A" w:rsidP="00896015">
            <w:pPr>
              <w:pStyle w:val="a4"/>
              <w:rPr>
                <w:rFonts w:ascii="Bookman Old Style" w:hAnsi="Bookman Old Style"/>
                <w:sz w:val="24"/>
                <w:szCs w:val="24"/>
              </w:rPr>
            </w:pPr>
          </w:p>
          <w:p w:rsidR="00EB085A" w:rsidRDefault="00EB085A" w:rsidP="00896015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Courier New"/>
                <w:sz w:val="20"/>
                <w:szCs w:val="20"/>
              </w:rPr>
            </w:pPr>
            <w:r w:rsidRPr="001C186D">
              <w:rPr>
                <w:rFonts w:ascii="Bookman Old Style" w:hAnsi="Bookman Old Style"/>
                <w:sz w:val="20"/>
                <w:szCs w:val="20"/>
              </w:rPr>
              <w:t xml:space="preserve">главы КФХ </w:t>
            </w:r>
            <w:r>
              <w:rPr>
                <w:rFonts w:ascii="Bookman Old Style" w:hAnsi="Bookman Old Style"/>
                <w:sz w:val="20"/>
                <w:szCs w:val="20"/>
              </w:rPr>
              <w:t xml:space="preserve">обязаны представить в налоговый орган </w:t>
            </w:r>
            <w:r w:rsidRPr="001C186D">
              <w:rPr>
                <w:rFonts w:ascii="Bookman Old Style" w:hAnsi="Bookman Old Style"/>
                <w:sz w:val="20"/>
                <w:szCs w:val="20"/>
              </w:rPr>
              <w:t xml:space="preserve"> годовой ра</w:t>
            </w:r>
            <w:r w:rsidRPr="001C186D">
              <w:rPr>
                <w:rFonts w:ascii="Bookman Old Style" w:hAnsi="Bookman Old Style"/>
                <w:sz w:val="20"/>
                <w:szCs w:val="20"/>
              </w:rPr>
              <w:t>с</w:t>
            </w:r>
            <w:r w:rsidRPr="001C186D">
              <w:rPr>
                <w:rFonts w:ascii="Bookman Old Style" w:hAnsi="Bookman Old Style"/>
                <w:sz w:val="20"/>
                <w:szCs w:val="20"/>
              </w:rPr>
              <w:t>чет</w:t>
            </w:r>
            <w:r w:rsidRPr="001C186D">
              <w:rPr>
                <w:rFonts w:ascii="Bookman Old Style" w:hAnsi="Bookman Old Style" w:cs="Courier New"/>
                <w:sz w:val="20"/>
                <w:szCs w:val="20"/>
              </w:rPr>
              <w:t xml:space="preserve"> </w:t>
            </w:r>
            <w:r>
              <w:rPr>
                <w:rFonts w:ascii="Bookman Old Style" w:hAnsi="Bookman Old Style" w:cs="Courier New"/>
                <w:sz w:val="20"/>
                <w:szCs w:val="20"/>
              </w:rPr>
              <w:t xml:space="preserve">по </w:t>
            </w:r>
            <w:proofErr w:type="gramStart"/>
            <w:r>
              <w:rPr>
                <w:rFonts w:ascii="Bookman Old Style" w:hAnsi="Bookman Old Style" w:cs="Courier New"/>
                <w:sz w:val="20"/>
                <w:szCs w:val="20"/>
              </w:rPr>
              <w:t>СВ</w:t>
            </w:r>
            <w:proofErr w:type="gramEnd"/>
            <w:r w:rsidRPr="001C186D">
              <w:rPr>
                <w:rFonts w:ascii="Bookman Old Style" w:hAnsi="Bookman Old Style" w:cs="Courier New"/>
                <w:sz w:val="20"/>
                <w:szCs w:val="20"/>
              </w:rPr>
              <w:t xml:space="preserve">  </w:t>
            </w:r>
            <w:r w:rsidRPr="001C186D">
              <w:rPr>
                <w:rFonts w:ascii="Bookman Old Style" w:hAnsi="Bookman Old Style" w:cs="Bookman Old Style"/>
                <w:sz w:val="20"/>
                <w:szCs w:val="20"/>
              </w:rPr>
              <w:t>до 30</w:t>
            </w:r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.01.2020г. </w:t>
            </w:r>
            <w:r w:rsidRPr="001C186D">
              <w:rPr>
                <w:rFonts w:ascii="Bookman Old Style" w:hAnsi="Bookman Old Style" w:cs="Courier New"/>
                <w:sz w:val="20"/>
                <w:szCs w:val="20"/>
              </w:rPr>
              <w:t>по форме</w:t>
            </w:r>
            <w:r>
              <w:rPr>
                <w:rFonts w:ascii="Bookman Old Style" w:hAnsi="Bookman Old Style" w:cs="Courier New"/>
                <w:sz w:val="20"/>
                <w:szCs w:val="20"/>
              </w:rPr>
              <w:t xml:space="preserve"> </w:t>
            </w:r>
            <w:r w:rsidRPr="001C186D">
              <w:rPr>
                <w:rFonts w:ascii="Bookman Old Style" w:hAnsi="Bookman Old Style" w:cs="Courier New"/>
                <w:sz w:val="20"/>
                <w:szCs w:val="20"/>
              </w:rPr>
              <w:t>КНД 1151111</w:t>
            </w:r>
          </w:p>
          <w:p w:rsidR="00EB085A" w:rsidRPr="001C186D" w:rsidRDefault="00EB085A" w:rsidP="00896015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36" w:type="dxa"/>
            <w:vMerge/>
          </w:tcPr>
          <w:p w:rsidR="00EB085A" w:rsidRPr="001C186D" w:rsidRDefault="00EB085A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385" w:type="dxa"/>
          </w:tcPr>
          <w:p w:rsidR="00EB085A" w:rsidRPr="001C186D" w:rsidRDefault="00EB085A" w:rsidP="00D23DF4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b/>
                <w:i/>
                <w:sz w:val="20"/>
                <w:szCs w:val="20"/>
              </w:rPr>
              <w:t>С</w:t>
            </w:r>
            <w:r w:rsidRPr="001C186D">
              <w:rPr>
                <w:rFonts w:ascii="Bookman Old Style" w:hAnsi="Bookman Old Style" w:cs="Bookman Old Style"/>
                <w:b/>
                <w:i/>
                <w:sz w:val="20"/>
                <w:szCs w:val="20"/>
              </w:rPr>
              <w:t>рок уплаты – не позднее 31</w:t>
            </w:r>
            <w:r>
              <w:rPr>
                <w:rFonts w:ascii="Bookman Old Style" w:hAnsi="Bookman Old Style" w:cs="Bookman Old Style"/>
                <w:b/>
                <w:i/>
                <w:sz w:val="20"/>
                <w:szCs w:val="20"/>
              </w:rPr>
              <w:t>.12.2019</w:t>
            </w:r>
            <w:r w:rsidRPr="001C186D">
              <w:rPr>
                <w:rFonts w:ascii="Bookman Old Style" w:hAnsi="Bookman Old Style" w:cs="Bookman Old Style"/>
                <w:b/>
                <w:i/>
                <w:sz w:val="20"/>
                <w:szCs w:val="20"/>
              </w:rPr>
              <w:t xml:space="preserve"> года</w:t>
            </w:r>
          </w:p>
        </w:tc>
        <w:tc>
          <w:tcPr>
            <w:tcW w:w="2404" w:type="dxa"/>
            <w:vMerge w:val="restart"/>
          </w:tcPr>
          <w:p w:rsidR="00773586" w:rsidRDefault="00773586">
            <w:pPr>
              <w:autoSpaceDE w:val="0"/>
              <w:autoSpaceDN w:val="0"/>
              <w:adjustRightInd w:val="0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</w:p>
          <w:p w:rsidR="00773586" w:rsidRDefault="00773586">
            <w:pPr>
              <w:autoSpaceDE w:val="0"/>
              <w:autoSpaceDN w:val="0"/>
              <w:adjustRightInd w:val="0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</w:p>
          <w:p w:rsidR="00773586" w:rsidRDefault="00773586">
            <w:pPr>
              <w:autoSpaceDE w:val="0"/>
              <w:autoSpaceDN w:val="0"/>
              <w:adjustRightInd w:val="0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</w:p>
          <w:p w:rsidR="00773586" w:rsidRDefault="00773586">
            <w:pPr>
              <w:autoSpaceDE w:val="0"/>
              <w:autoSpaceDN w:val="0"/>
              <w:adjustRightInd w:val="0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</w:p>
          <w:p w:rsidR="00EB085A" w:rsidRPr="001C186D" w:rsidRDefault="00EB085A">
            <w:pPr>
              <w:autoSpaceDE w:val="0"/>
              <w:autoSpaceDN w:val="0"/>
              <w:adjustRightInd w:val="0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  <w:r w:rsidRPr="001C186D">
              <w:rPr>
                <w:rFonts w:ascii="Bookman Old Style" w:hAnsi="Bookman Old Style" w:cs="Bookman Old Style"/>
                <w:sz w:val="20"/>
                <w:szCs w:val="20"/>
              </w:rPr>
              <w:t xml:space="preserve">в целом по КФХ: </w:t>
            </w:r>
          </w:p>
          <w:p w:rsidR="00EB085A" w:rsidRPr="001C186D" w:rsidRDefault="00EB085A">
            <w:pPr>
              <w:autoSpaceDE w:val="0"/>
              <w:autoSpaceDN w:val="0"/>
              <w:adjustRightInd w:val="0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  <w:r w:rsidRPr="001C186D">
              <w:rPr>
                <w:rFonts w:ascii="Bookman Old Style" w:hAnsi="Bookman Old Style" w:cs="Bookman Old Style"/>
                <w:sz w:val="20"/>
                <w:szCs w:val="20"/>
              </w:rPr>
              <w:t xml:space="preserve">фиксированный размер </w:t>
            </w:r>
            <w:hyperlink r:id="rId11" w:history="1">
              <w:r w:rsidRPr="00896015">
                <w:rPr>
                  <w:rFonts w:ascii="Bookman Old Style" w:hAnsi="Bookman Old Style" w:cs="Bookman Old Style"/>
                  <w:b/>
                  <w:color w:val="0000FF"/>
                  <w:sz w:val="32"/>
                  <w:szCs w:val="32"/>
                </w:rPr>
                <w:t>29 354</w:t>
              </w:r>
              <w:r w:rsidRPr="001C186D">
                <w:rPr>
                  <w:rFonts w:ascii="Bookman Old Style" w:hAnsi="Bookman Old Style" w:cs="Bookman Old Style"/>
                  <w:color w:val="0000FF"/>
                  <w:sz w:val="20"/>
                  <w:szCs w:val="20"/>
                </w:rPr>
                <w:t xml:space="preserve"> </w:t>
              </w:r>
              <w:r w:rsidRPr="00773586">
                <w:rPr>
                  <w:rFonts w:ascii="Bookman Old Style" w:hAnsi="Bookman Old Style" w:cs="Bookman Old Style"/>
                  <w:b/>
                  <w:color w:val="0000FF"/>
                  <w:sz w:val="32"/>
                  <w:szCs w:val="32"/>
                </w:rPr>
                <w:t>руб.</w:t>
              </w:r>
              <w:r w:rsidRPr="001C186D">
                <w:rPr>
                  <w:rFonts w:ascii="Bookman Old Style" w:hAnsi="Bookman Old Style" w:cs="Bookman Old Style"/>
                  <w:color w:val="0000FF"/>
                  <w:sz w:val="20"/>
                  <w:szCs w:val="20"/>
                </w:rPr>
                <w:t xml:space="preserve"> х </w:t>
              </w:r>
              <w:r w:rsidRPr="001C186D">
                <w:rPr>
                  <w:rFonts w:ascii="Bookman Old Style" w:hAnsi="Bookman Old Style" w:cs="Bookman Old Style"/>
                  <w:color w:val="0000FF"/>
                  <w:sz w:val="20"/>
                  <w:szCs w:val="20"/>
                  <w:u w:val="single"/>
                </w:rPr>
                <w:t>количество всех членов</w:t>
              </w:r>
              <w:r w:rsidRPr="001C186D">
                <w:rPr>
                  <w:rFonts w:ascii="Bookman Old Style" w:hAnsi="Bookman Old Style" w:cs="Bookman Old Style"/>
                  <w:color w:val="0000FF"/>
                  <w:sz w:val="20"/>
                  <w:szCs w:val="20"/>
                </w:rPr>
                <w:t xml:space="preserve"> КФХ, включая главу КФХ </w:t>
              </w:r>
            </w:hyperlink>
          </w:p>
        </w:tc>
        <w:tc>
          <w:tcPr>
            <w:tcW w:w="2235" w:type="dxa"/>
            <w:vMerge w:val="restart"/>
          </w:tcPr>
          <w:p w:rsidR="00773586" w:rsidRDefault="00773586">
            <w:pPr>
              <w:autoSpaceDE w:val="0"/>
              <w:autoSpaceDN w:val="0"/>
              <w:adjustRightInd w:val="0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</w:p>
          <w:p w:rsidR="00773586" w:rsidRDefault="00773586">
            <w:pPr>
              <w:autoSpaceDE w:val="0"/>
              <w:autoSpaceDN w:val="0"/>
              <w:adjustRightInd w:val="0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</w:p>
          <w:p w:rsidR="00773586" w:rsidRDefault="00773586">
            <w:pPr>
              <w:autoSpaceDE w:val="0"/>
              <w:autoSpaceDN w:val="0"/>
              <w:adjustRightInd w:val="0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</w:p>
          <w:p w:rsidR="00773586" w:rsidRDefault="00773586">
            <w:pPr>
              <w:autoSpaceDE w:val="0"/>
              <w:autoSpaceDN w:val="0"/>
              <w:adjustRightInd w:val="0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</w:p>
          <w:p w:rsidR="00EB085A" w:rsidRPr="001C186D" w:rsidRDefault="00EB085A">
            <w:pPr>
              <w:autoSpaceDE w:val="0"/>
              <w:autoSpaceDN w:val="0"/>
              <w:adjustRightInd w:val="0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  <w:r w:rsidRPr="001C186D">
              <w:rPr>
                <w:rFonts w:ascii="Bookman Old Style" w:hAnsi="Bookman Old Style" w:cs="Bookman Old Style"/>
                <w:sz w:val="20"/>
                <w:szCs w:val="20"/>
              </w:rPr>
              <w:t xml:space="preserve">в целом по КФХ: </w:t>
            </w:r>
          </w:p>
          <w:p w:rsidR="00EB085A" w:rsidRPr="001C186D" w:rsidRDefault="00EB085A">
            <w:pPr>
              <w:autoSpaceDE w:val="0"/>
              <w:autoSpaceDN w:val="0"/>
              <w:adjustRightInd w:val="0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  <w:r w:rsidRPr="001C186D">
              <w:rPr>
                <w:rFonts w:ascii="Bookman Old Style" w:hAnsi="Bookman Old Style" w:cs="Bookman Old Style"/>
                <w:sz w:val="20"/>
                <w:szCs w:val="20"/>
              </w:rPr>
              <w:t xml:space="preserve">фиксированный размер </w:t>
            </w:r>
            <w:hyperlink r:id="rId12" w:history="1">
              <w:r w:rsidRPr="00896015">
                <w:rPr>
                  <w:rFonts w:ascii="Bookman Old Style" w:hAnsi="Bookman Old Style" w:cs="Bookman Old Style"/>
                  <w:b/>
                  <w:color w:val="0000FF"/>
                  <w:sz w:val="32"/>
                  <w:szCs w:val="32"/>
                </w:rPr>
                <w:t>6 884</w:t>
              </w:r>
              <w:r w:rsidRPr="001C186D">
                <w:rPr>
                  <w:rFonts w:ascii="Bookman Old Style" w:hAnsi="Bookman Old Style" w:cs="Bookman Old Style"/>
                  <w:color w:val="0000FF"/>
                  <w:sz w:val="20"/>
                  <w:szCs w:val="20"/>
                </w:rPr>
                <w:t xml:space="preserve"> </w:t>
              </w:r>
              <w:r w:rsidRPr="00773586">
                <w:rPr>
                  <w:rFonts w:ascii="Bookman Old Style" w:hAnsi="Bookman Old Style" w:cs="Bookman Old Style"/>
                  <w:b/>
                  <w:color w:val="0000FF"/>
                  <w:sz w:val="32"/>
                  <w:szCs w:val="32"/>
                </w:rPr>
                <w:t>руб.</w:t>
              </w:r>
              <w:r w:rsidRPr="001C186D">
                <w:rPr>
                  <w:rFonts w:ascii="Bookman Old Style" w:hAnsi="Bookman Old Style" w:cs="Bookman Old Style"/>
                  <w:color w:val="0000FF"/>
                  <w:sz w:val="20"/>
                  <w:szCs w:val="20"/>
                </w:rPr>
                <w:t xml:space="preserve"> х </w:t>
              </w:r>
              <w:r w:rsidRPr="001C186D">
                <w:rPr>
                  <w:rFonts w:ascii="Bookman Old Style" w:hAnsi="Bookman Old Style" w:cs="Bookman Old Style"/>
                  <w:color w:val="0000FF"/>
                  <w:sz w:val="20"/>
                  <w:szCs w:val="20"/>
                  <w:u w:val="single"/>
                </w:rPr>
                <w:t>колич</w:t>
              </w:r>
              <w:r w:rsidRPr="001C186D">
                <w:rPr>
                  <w:rFonts w:ascii="Bookman Old Style" w:hAnsi="Bookman Old Style" w:cs="Bookman Old Style"/>
                  <w:color w:val="0000FF"/>
                  <w:sz w:val="20"/>
                  <w:szCs w:val="20"/>
                  <w:u w:val="single"/>
                </w:rPr>
                <w:t>е</w:t>
              </w:r>
              <w:r w:rsidRPr="001C186D">
                <w:rPr>
                  <w:rFonts w:ascii="Bookman Old Style" w:hAnsi="Bookman Old Style" w:cs="Bookman Old Style"/>
                  <w:color w:val="0000FF"/>
                  <w:sz w:val="20"/>
                  <w:szCs w:val="20"/>
                  <w:u w:val="single"/>
                </w:rPr>
                <w:t>ство всех членов</w:t>
              </w:r>
              <w:r w:rsidRPr="001C186D">
                <w:rPr>
                  <w:rFonts w:ascii="Bookman Old Style" w:hAnsi="Bookman Old Style" w:cs="Bookman Old Style"/>
                  <w:color w:val="0000FF"/>
                  <w:sz w:val="20"/>
                  <w:szCs w:val="20"/>
                </w:rPr>
                <w:t xml:space="preserve"> КФХ, включая гл</w:t>
              </w:r>
              <w:r w:rsidRPr="001C186D">
                <w:rPr>
                  <w:rFonts w:ascii="Bookman Old Style" w:hAnsi="Bookman Old Style" w:cs="Bookman Old Style"/>
                  <w:color w:val="0000FF"/>
                  <w:sz w:val="20"/>
                  <w:szCs w:val="20"/>
                </w:rPr>
                <w:t>а</w:t>
              </w:r>
              <w:r w:rsidRPr="001C186D">
                <w:rPr>
                  <w:rFonts w:ascii="Bookman Old Style" w:hAnsi="Bookman Old Style" w:cs="Bookman Old Style"/>
                  <w:color w:val="0000FF"/>
                  <w:sz w:val="20"/>
                  <w:szCs w:val="20"/>
                </w:rPr>
                <w:t xml:space="preserve">ву КФХ </w:t>
              </w:r>
            </w:hyperlink>
          </w:p>
        </w:tc>
        <w:tc>
          <w:tcPr>
            <w:tcW w:w="616" w:type="dxa"/>
            <w:vMerge w:val="restart"/>
          </w:tcPr>
          <w:p w:rsidR="00EB085A" w:rsidRPr="001C186D" w:rsidRDefault="00EB085A">
            <w:pPr>
              <w:autoSpaceDE w:val="0"/>
              <w:autoSpaceDN w:val="0"/>
              <w:adjustRightInd w:val="0"/>
              <w:jc w:val="center"/>
              <w:rPr>
                <w:rFonts w:ascii="Bookman Old Style" w:hAnsi="Bookman Old Style" w:cs="Bookman Old Style"/>
                <w:sz w:val="24"/>
                <w:szCs w:val="24"/>
              </w:rPr>
            </w:pPr>
          </w:p>
        </w:tc>
      </w:tr>
      <w:tr w:rsidR="00EB085A" w:rsidRPr="00E240EE" w:rsidTr="00E240EE">
        <w:tblPrEx>
          <w:tblLook w:val="04A0" w:firstRow="1" w:lastRow="0" w:firstColumn="1" w:lastColumn="0" w:noHBand="0" w:noVBand="1"/>
        </w:tblPrEx>
        <w:trPr>
          <w:trHeight w:val="417"/>
        </w:trPr>
        <w:tc>
          <w:tcPr>
            <w:tcW w:w="6356" w:type="dxa"/>
            <w:gridSpan w:val="3"/>
          </w:tcPr>
          <w:p w:rsidR="00EB085A" w:rsidRPr="00E240EE" w:rsidRDefault="00E240EE" w:rsidP="00E240EE">
            <w:pPr>
              <w:autoSpaceDE w:val="0"/>
              <w:autoSpaceDN w:val="0"/>
              <w:adjustRightInd w:val="0"/>
              <w:jc w:val="center"/>
              <w:rPr>
                <w:rFonts w:ascii="Bookman Old Style" w:hAnsi="Bookman Old Style" w:cs="Bookman Old Style"/>
                <w:b/>
                <w:i/>
                <w:sz w:val="20"/>
                <w:szCs w:val="20"/>
              </w:rPr>
            </w:pPr>
            <w:r w:rsidRPr="00E240EE">
              <w:rPr>
                <w:rFonts w:ascii="Bookman Old Style" w:hAnsi="Bookman Old Style" w:cs="Bookman Old Style"/>
                <w:sz w:val="20"/>
                <w:szCs w:val="20"/>
              </w:rPr>
              <w:t xml:space="preserve">Если </w:t>
            </w:r>
            <w:r w:rsidRPr="00E240EE">
              <w:rPr>
                <w:rFonts w:ascii="Bookman Old Style" w:hAnsi="Bookman Old Style" w:cs="Bookman Old Style"/>
                <w:b/>
                <w:sz w:val="20"/>
                <w:szCs w:val="20"/>
                <w:u w:val="single"/>
              </w:rPr>
              <w:t>глава КФХ</w:t>
            </w:r>
            <w:r w:rsidRPr="00E240EE">
              <w:rPr>
                <w:rFonts w:ascii="Bookman Old Style" w:hAnsi="Bookman Old Style" w:cs="Bookman Old Style"/>
                <w:sz w:val="20"/>
                <w:szCs w:val="20"/>
              </w:rPr>
              <w:t xml:space="preserve"> прекратил деятельность и снялся с нал</w:t>
            </w:r>
            <w:r w:rsidRPr="00E240EE">
              <w:rPr>
                <w:rFonts w:ascii="Bookman Old Style" w:hAnsi="Bookman Old Style" w:cs="Bookman Old Style"/>
                <w:sz w:val="20"/>
                <w:szCs w:val="20"/>
              </w:rPr>
              <w:t>о</w:t>
            </w:r>
            <w:r w:rsidRPr="00E240EE">
              <w:rPr>
                <w:rFonts w:ascii="Bookman Old Style" w:hAnsi="Bookman Old Style" w:cs="Bookman Old Style"/>
                <w:sz w:val="20"/>
                <w:szCs w:val="20"/>
              </w:rPr>
              <w:t>гового учета в течение года:</w:t>
            </w:r>
          </w:p>
        </w:tc>
        <w:tc>
          <w:tcPr>
            <w:tcW w:w="2404" w:type="dxa"/>
            <w:vMerge/>
          </w:tcPr>
          <w:p w:rsidR="00EB085A" w:rsidRPr="00E240EE" w:rsidRDefault="00EB085A">
            <w:pPr>
              <w:autoSpaceDE w:val="0"/>
              <w:autoSpaceDN w:val="0"/>
              <w:adjustRightInd w:val="0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2235" w:type="dxa"/>
            <w:vMerge/>
          </w:tcPr>
          <w:p w:rsidR="00EB085A" w:rsidRPr="00E240EE" w:rsidRDefault="00EB085A">
            <w:pPr>
              <w:autoSpaceDE w:val="0"/>
              <w:autoSpaceDN w:val="0"/>
              <w:adjustRightInd w:val="0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616" w:type="dxa"/>
            <w:vMerge/>
          </w:tcPr>
          <w:p w:rsidR="00EB085A" w:rsidRPr="00E240EE" w:rsidRDefault="00EB085A">
            <w:pPr>
              <w:autoSpaceDE w:val="0"/>
              <w:autoSpaceDN w:val="0"/>
              <w:adjustRightInd w:val="0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</w:tr>
      <w:tr w:rsidR="00EB085A" w:rsidRPr="00E240EE" w:rsidTr="00E240EE">
        <w:tblPrEx>
          <w:tblLook w:val="04A0" w:firstRow="1" w:lastRow="0" w:firstColumn="1" w:lastColumn="0" w:noHBand="0" w:noVBand="1"/>
        </w:tblPrEx>
        <w:trPr>
          <w:trHeight w:val="1643"/>
        </w:trPr>
        <w:tc>
          <w:tcPr>
            <w:tcW w:w="3735" w:type="dxa"/>
          </w:tcPr>
          <w:p w:rsidR="00EB085A" w:rsidRPr="00E240EE" w:rsidRDefault="00E240EE" w:rsidP="00896015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Courier New"/>
                <w:sz w:val="20"/>
                <w:szCs w:val="20"/>
              </w:rPr>
            </w:pPr>
            <w:r w:rsidRPr="00E240EE">
              <w:rPr>
                <w:rFonts w:ascii="Bookman Old Style" w:hAnsi="Bookman Old Style" w:cs="Bookman Old Style"/>
                <w:b/>
                <w:sz w:val="20"/>
                <w:szCs w:val="20"/>
              </w:rPr>
              <w:t xml:space="preserve">расчет по </w:t>
            </w:r>
            <w:proofErr w:type="gramStart"/>
            <w:r w:rsidRPr="00E240EE">
              <w:rPr>
                <w:rFonts w:ascii="Bookman Old Style" w:hAnsi="Bookman Old Style" w:cs="Bookman Old Style"/>
                <w:b/>
                <w:sz w:val="20"/>
                <w:szCs w:val="20"/>
              </w:rPr>
              <w:t>СВ</w:t>
            </w:r>
            <w:proofErr w:type="gramEnd"/>
            <w:r w:rsidRPr="00E240EE">
              <w:rPr>
                <w:rFonts w:ascii="Bookman Old Style" w:hAnsi="Bookman Old Style" w:cs="Bookman Old Style"/>
                <w:sz w:val="20"/>
                <w:szCs w:val="20"/>
              </w:rPr>
              <w:t xml:space="preserve"> необходимо пре</w:t>
            </w:r>
            <w:r w:rsidRPr="00E240EE">
              <w:rPr>
                <w:rFonts w:ascii="Bookman Old Style" w:hAnsi="Bookman Old Style" w:cs="Bookman Old Style"/>
                <w:sz w:val="20"/>
                <w:szCs w:val="20"/>
              </w:rPr>
              <w:t>д</w:t>
            </w:r>
            <w:r w:rsidRPr="00E240EE">
              <w:rPr>
                <w:rFonts w:ascii="Bookman Old Style" w:hAnsi="Bookman Old Style" w:cs="Bookman Old Style"/>
                <w:sz w:val="20"/>
                <w:szCs w:val="20"/>
              </w:rPr>
              <w:t xml:space="preserve">ставить в налоговый орган </w:t>
            </w:r>
            <w:r w:rsidRPr="00E240EE">
              <w:rPr>
                <w:rFonts w:ascii="Bookman Old Style" w:hAnsi="Bookman Old Style" w:cs="Bookman Old Style"/>
                <w:b/>
                <w:bCs/>
                <w:sz w:val="20"/>
                <w:szCs w:val="20"/>
              </w:rPr>
              <w:t>не позднее 15 календарных дней</w:t>
            </w:r>
            <w:r w:rsidRPr="00E240EE">
              <w:rPr>
                <w:rFonts w:ascii="Bookman Old Style" w:hAnsi="Bookman Old Style" w:cs="Bookman Old Style"/>
                <w:bCs/>
                <w:sz w:val="20"/>
                <w:szCs w:val="20"/>
              </w:rPr>
              <w:t xml:space="preserve"> </w:t>
            </w:r>
            <w:r w:rsidRPr="00E240EE">
              <w:rPr>
                <w:rFonts w:ascii="Bookman Old Style" w:hAnsi="Bookman Old Style" w:cs="Bookman Old Style"/>
                <w:b/>
                <w:bCs/>
                <w:sz w:val="20"/>
                <w:szCs w:val="20"/>
              </w:rPr>
              <w:t>с даты</w:t>
            </w:r>
            <w:r w:rsidRPr="00E240EE">
              <w:rPr>
                <w:rFonts w:ascii="Bookman Old Style" w:hAnsi="Bookman Old Style" w:cs="Bookman Old Style"/>
                <w:bCs/>
                <w:sz w:val="20"/>
                <w:szCs w:val="20"/>
              </w:rPr>
              <w:t xml:space="preserve"> государственной регистр</w:t>
            </w:r>
            <w:r w:rsidRPr="00E240EE">
              <w:rPr>
                <w:rFonts w:ascii="Bookman Old Style" w:hAnsi="Bookman Old Style" w:cs="Bookman Old Style"/>
                <w:bCs/>
                <w:sz w:val="20"/>
                <w:szCs w:val="20"/>
              </w:rPr>
              <w:t>а</w:t>
            </w:r>
            <w:r w:rsidRPr="00E240EE">
              <w:rPr>
                <w:rFonts w:ascii="Bookman Old Style" w:hAnsi="Bookman Old Style" w:cs="Bookman Old Style"/>
                <w:bCs/>
                <w:sz w:val="20"/>
                <w:szCs w:val="20"/>
              </w:rPr>
              <w:t xml:space="preserve">ции </w:t>
            </w:r>
            <w:r w:rsidRPr="00E240EE">
              <w:rPr>
                <w:rFonts w:ascii="Bookman Old Style" w:hAnsi="Bookman Old Style" w:cs="Bookman Old Style"/>
                <w:b/>
                <w:bCs/>
                <w:sz w:val="20"/>
                <w:szCs w:val="20"/>
              </w:rPr>
              <w:t>прекращения</w:t>
            </w:r>
            <w:r w:rsidRPr="00E240EE">
              <w:rPr>
                <w:rFonts w:ascii="Bookman Old Style" w:hAnsi="Bookman Old Style" w:cs="Bookman Old Style"/>
                <w:bCs/>
                <w:sz w:val="20"/>
                <w:szCs w:val="20"/>
              </w:rPr>
              <w:t xml:space="preserve"> физическим лицом деятельности в качестве главы КФХ</w:t>
            </w:r>
          </w:p>
          <w:p w:rsidR="00EB085A" w:rsidRPr="00E240EE" w:rsidRDefault="00EB085A" w:rsidP="00896015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Courier New"/>
                <w:sz w:val="20"/>
                <w:szCs w:val="20"/>
              </w:rPr>
            </w:pPr>
          </w:p>
        </w:tc>
        <w:tc>
          <w:tcPr>
            <w:tcW w:w="236" w:type="dxa"/>
          </w:tcPr>
          <w:p w:rsidR="00EB085A" w:rsidRPr="00E240EE" w:rsidRDefault="00EB085A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385" w:type="dxa"/>
          </w:tcPr>
          <w:p w:rsidR="00E240EE" w:rsidRPr="00E240EE" w:rsidRDefault="00E240EE" w:rsidP="00E240EE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Bookman Old Style"/>
                <w:bCs/>
                <w:sz w:val="20"/>
                <w:szCs w:val="20"/>
              </w:rPr>
            </w:pPr>
            <w:r w:rsidRPr="00E240EE">
              <w:rPr>
                <w:rFonts w:ascii="Bookman Old Style" w:hAnsi="Bookman Old Style" w:cs="Bookman Old Style"/>
                <w:bCs/>
                <w:sz w:val="20"/>
                <w:szCs w:val="20"/>
              </w:rPr>
              <w:t>Срок уплаты - в т</w:t>
            </w:r>
            <w:r w:rsidRPr="00E240EE">
              <w:rPr>
                <w:rFonts w:ascii="Bookman Old Style" w:hAnsi="Bookman Old Style" w:cs="Bookman Old Style"/>
                <w:bCs/>
                <w:sz w:val="20"/>
                <w:szCs w:val="20"/>
              </w:rPr>
              <w:t>е</w:t>
            </w:r>
            <w:r w:rsidRPr="00E240EE">
              <w:rPr>
                <w:rFonts w:ascii="Bookman Old Style" w:hAnsi="Bookman Old Style" w:cs="Bookman Old Style"/>
                <w:bCs/>
                <w:sz w:val="20"/>
                <w:szCs w:val="20"/>
              </w:rPr>
              <w:t xml:space="preserve">чение </w:t>
            </w:r>
            <w:r w:rsidRPr="00E240EE">
              <w:rPr>
                <w:rFonts w:ascii="Bookman Old Style" w:hAnsi="Bookman Old Style" w:cs="Bookman Old Style"/>
                <w:b/>
                <w:bCs/>
                <w:sz w:val="20"/>
                <w:szCs w:val="20"/>
              </w:rPr>
              <w:t>15</w:t>
            </w:r>
            <w:r w:rsidRPr="00E240EE">
              <w:rPr>
                <w:rFonts w:ascii="Bookman Old Style" w:hAnsi="Bookman Old Style" w:cs="Bookman Old Style"/>
                <w:bCs/>
                <w:sz w:val="20"/>
                <w:szCs w:val="20"/>
              </w:rPr>
              <w:t xml:space="preserve"> </w:t>
            </w:r>
            <w:r w:rsidRPr="00E240EE">
              <w:rPr>
                <w:rFonts w:ascii="Bookman Old Style" w:hAnsi="Bookman Old Style" w:cs="Bookman Old Style"/>
                <w:b/>
                <w:bCs/>
                <w:sz w:val="20"/>
                <w:szCs w:val="20"/>
              </w:rPr>
              <w:t>календа</w:t>
            </w:r>
            <w:r w:rsidRPr="00E240EE">
              <w:rPr>
                <w:rFonts w:ascii="Bookman Old Style" w:hAnsi="Bookman Old Style" w:cs="Bookman Old Style"/>
                <w:b/>
                <w:bCs/>
                <w:sz w:val="20"/>
                <w:szCs w:val="20"/>
              </w:rPr>
              <w:t>р</w:t>
            </w:r>
            <w:r w:rsidRPr="00E240EE">
              <w:rPr>
                <w:rFonts w:ascii="Bookman Old Style" w:hAnsi="Bookman Old Style" w:cs="Bookman Old Style"/>
                <w:b/>
                <w:bCs/>
                <w:sz w:val="20"/>
                <w:szCs w:val="20"/>
              </w:rPr>
              <w:t>ных</w:t>
            </w:r>
            <w:r w:rsidRPr="00E240EE">
              <w:rPr>
                <w:rFonts w:ascii="Bookman Old Style" w:hAnsi="Bookman Old Style" w:cs="Bookman Old Style"/>
                <w:bCs/>
                <w:sz w:val="20"/>
                <w:szCs w:val="20"/>
              </w:rPr>
              <w:t xml:space="preserve"> дней со дня п</w:t>
            </w:r>
            <w:r w:rsidRPr="00E240EE">
              <w:rPr>
                <w:rFonts w:ascii="Bookman Old Style" w:hAnsi="Bookman Old Style" w:cs="Bookman Old Style"/>
                <w:bCs/>
                <w:sz w:val="20"/>
                <w:szCs w:val="20"/>
              </w:rPr>
              <w:t>о</w:t>
            </w:r>
            <w:r w:rsidRPr="00E240EE">
              <w:rPr>
                <w:rFonts w:ascii="Bookman Old Style" w:hAnsi="Bookman Old Style" w:cs="Bookman Old Style"/>
                <w:bCs/>
                <w:sz w:val="20"/>
                <w:szCs w:val="20"/>
              </w:rPr>
              <w:t>дачи такого расчета по СВ.</w:t>
            </w:r>
          </w:p>
          <w:p w:rsidR="00EB085A" w:rsidRPr="00E240EE" w:rsidRDefault="00EB085A" w:rsidP="00D23DF4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Bookman Old Style"/>
                <w:b/>
                <w:i/>
                <w:sz w:val="20"/>
                <w:szCs w:val="20"/>
              </w:rPr>
            </w:pPr>
          </w:p>
        </w:tc>
        <w:tc>
          <w:tcPr>
            <w:tcW w:w="2404" w:type="dxa"/>
            <w:vMerge/>
          </w:tcPr>
          <w:p w:rsidR="00EB085A" w:rsidRPr="00E240EE" w:rsidRDefault="00EB085A">
            <w:pPr>
              <w:autoSpaceDE w:val="0"/>
              <w:autoSpaceDN w:val="0"/>
              <w:adjustRightInd w:val="0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2235" w:type="dxa"/>
            <w:vMerge/>
          </w:tcPr>
          <w:p w:rsidR="00EB085A" w:rsidRPr="00E240EE" w:rsidRDefault="00EB085A">
            <w:pPr>
              <w:autoSpaceDE w:val="0"/>
              <w:autoSpaceDN w:val="0"/>
              <w:adjustRightInd w:val="0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616" w:type="dxa"/>
            <w:vMerge/>
          </w:tcPr>
          <w:p w:rsidR="00EB085A" w:rsidRPr="00E240EE" w:rsidRDefault="00EB085A">
            <w:pPr>
              <w:autoSpaceDE w:val="0"/>
              <w:autoSpaceDN w:val="0"/>
              <w:adjustRightInd w:val="0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</w:tr>
    </w:tbl>
    <w:p w:rsidR="00ED107F" w:rsidRDefault="00ED107F" w:rsidP="001C186D">
      <w:pPr>
        <w:autoSpaceDE w:val="0"/>
        <w:autoSpaceDN w:val="0"/>
        <w:adjustRightInd w:val="0"/>
        <w:spacing w:before="120" w:after="0" w:line="240" w:lineRule="auto"/>
        <w:ind w:left="-1134"/>
        <w:jc w:val="both"/>
        <w:rPr>
          <w:rFonts w:ascii="Bookman Old Style" w:hAnsi="Bookman Old Style" w:cs="Bookman Old Style"/>
          <w:sz w:val="24"/>
          <w:szCs w:val="24"/>
        </w:rPr>
      </w:pPr>
      <w:r w:rsidRPr="00A62E05">
        <w:rPr>
          <w:rFonts w:ascii="Bookman Old Style" w:hAnsi="Bookman Old Style"/>
          <w:b/>
          <w:sz w:val="24"/>
          <w:szCs w:val="24"/>
          <w:u w:val="single"/>
        </w:rPr>
        <w:t>ВНИМАНИЕ:</w:t>
      </w:r>
      <w:r w:rsidR="001F6B27" w:rsidRPr="00A62E05">
        <w:rPr>
          <w:rFonts w:ascii="Bookman Old Style" w:hAnsi="Bookman Old Style"/>
          <w:b/>
          <w:sz w:val="24"/>
          <w:szCs w:val="24"/>
          <w:u w:val="single"/>
        </w:rPr>
        <w:t xml:space="preserve"> </w:t>
      </w:r>
      <w:r w:rsidRPr="00A62E05">
        <w:rPr>
          <w:rFonts w:ascii="Bookman Old Style" w:hAnsi="Bookman Old Style"/>
          <w:sz w:val="24"/>
          <w:szCs w:val="24"/>
        </w:rPr>
        <w:t xml:space="preserve"> </w:t>
      </w:r>
      <w:r w:rsidRPr="00A62E05">
        <w:rPr>
          <w:rFonts w:ascii="Bookman Old Style" w:hAnsi="Bookman Old Style" w:cs="Bookman Old Style"/>
          <w:b/>
          <w:sz w:val="24"/>
          <w:szCs w:val="24"/>
          <w:u w:val="single"/>
        </w:rPr>
        <w:t>вне зависимости</w:t>
      </w:r>
      <w:r w:rsidRPr="00A62E05">
        <w:rPr>
          <w:rFonts w:ascii="Bookman Old Style" w:hAnsi="Bookman Old Style" w:cs="Bookman Old Style"/>
          <w:sz w:val="24"/>
          <w:szCs w:val="24"/>
        </w:rPr>
        <w:t xml:space="preserve"> </w:t>
      </w:r>
      <w:r w:rsidRPr="00C44C68">
        <w:rPr>
          <w:rFonts w:ascii="Bookman Old Style" w:hAnsi="Bookman Old Style" w:cs="Bookman Old Style"/>
          <w:b/>
          <w:sz w:val="24"/>
          <w:szCs w:val="24"/>
          <w:u w:val="single"/>
        </w:rPr>
        <w:t xml:space="preserve">от </w:t>
      </w:r>
      <w:r w:rsidR="00896015" w:rsidRPr="00A62E05">
        <w:rPr>
          <w:rFonts w:ascii="Bookman Old Style" w:hAnsi="Bookman Old Style" w:cs="Bookman Old Style"/>
          <w:b/>
          <w:sz w:val="24"/>
          <w:szCs w:val="24"/>
          <w:u w:val="single"/>
        </w:rPr>
        <w:t>ведения предпринимательской деятельности</w:t>
      </w:r>
      <w:r w:rsidR="00896015" w:rsidRPr="00A62E05">
        <w:rPr>
          <w:rFonts w:ascii="Bookman Old Style" w:hAnsi="Bookman Old Style" w:cs="Bookman Old Style"/>
          <w:sz w:val="24"/>
          <w:szCs w:val="24"/>
        </w:rPr>
        <w:t xml:space="preserve"> </w:t>
      </w:r>
      <w:r w:rsidR="00896015">
        <w:rPr>
          <w:rFonts w:ascii="Bookman Old Style" w:hAnsi="Bookman Old Style" w:cs="Bookman Old Style"/>
          <w:sz w:val="24"/>
          <w:szCs w:val="24"/>
        </w:rPr>
        <w:t xml:space="preserve">и </w:t>
      </w:r>
      <w:r w:rsidRPr="00A62E05">
        <w:rPr>
          <w:rFonts w:ascii="Bookman Old Style" w:hAnsi="Bookman Old Style" w:cs="Bookman Old Style"/>
          <w:sz w:val="24"/>
          <w:szCs w:val="24"/>
        </w:rPr>
        <w:t xml:space="preserve">наличия наемных работников, плательщики обязаны уплачивать страховые взносы на обязательное пенсионное и медицинское страхование в </w:t>
      </w:r>
      <w:r w:rsidR="00C44C68">
        <w:rPr>
          <w:rFonts w:ascii="Bookman Old Style" w:hAnsi="Bookman Old Style" w:cs="Bookman Old Style"/>
          <w:sz w:val="24"/>
          <w:szCs w:val="24"/>
        </w:rPr>
        <w:t>указанных</w:t>
      </w:r>
      <w:r w:rsidRPr="00A62E05">
        <w:rPr>
          <w:rFonts w:ascii="Bookman Old Style" w:hAnsi="Bookman Old Style" w:cs="Bookman Old Style"/>
          <w:sz w:val="24"/>
          <w:szCs w:val="24"/>
        </w:rPr>
        <w:t xml:space="preserve"> размерах за себя. </w:t>
      </w:r>
    </w:p>
    <w:tbl>
      <w:tblPr>
        <w:tblW w:w="11103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03"/>
      </w:tblGrid>
      <w:tr w:rsidR="00AE51BE" w:rsidTr="00C91880">
        <w:trPr>
          <w:trHeight w:val="2747"/>
        </w:trPr>
        <w:tc>
          <w:tcPr>
            <w:tcW w:w="11103" w:type="dxa"/>
          </w:tcPr>
          <w:p w:rsidR="007E289A" w:rsidRDefault="00C91880" w:rsidP="008E7208">
            <w:pPr>
              <w:autoSpaceDE w:val="0"/>
              <w:autoSpaceDN w:val="0"/>
              <w:adjustRightInd w:val="0"/>
              <w:spacing w:after="0" w:line="240" w:lineRule="auto"/>
              <w:ind w:left="33" w:firstLine="540"/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Таким образом</w:t>
            </w:r>
            <w:r w:rsidR="00AE51BE" w:rsidRPr="00AE51BE">
              <w:rPr>
                <w:rFonts w:ascii="Bookman Old Style" w:hAnsi="Bookman Old Style"/>
                <w:sz w:val="24"/>
                <w:szCs w:val="24"/>
              </w:rPr>
              <w:t xml:space="preserve">, в случае отсутствия деятельности, </w:t>
            </w:r>
            <w:r w:rsidR="00AE51BE" w:rsidRPr="00AE51BE">
              <w:rPr>
                <w:rFonts w:ascii="Bookman Old Style" w:hAnsi="Bookman Old Style"/>
                <w:b/>
                <w:sz w:val="24"/>
                <w:szCs w:val="24"/>
              </w:rPr>
              <w:t>исчисление страховых взн</w:t>
            </w:r>
            <w:r w:rsidR="00AE51BE" w:rsidRPr="00AE51BE">
              <w:rPr>
                <w:rFonts w:ascii="Bookman Old Style" w:hAnsi="Bookman Old Style"/>
                <w:b/>
                <w:sz w:val="24"/>
                <w:szCs w:val="24"/>
              </w:rPr>
              <w:t>о</w:t>
            </w:r>
            <w:r w:rsidR="00AE51BE" w:rsidRPr="00AE51BE">
              <w:rPr>
                <w:rFonts w:ascii="Bookman Old Style" w:hAnsi="Bookman Old Style"/>
                <w:b/>
                <w:sz w:val="24"/>
                <w:szCs w:val="24"/>
              </w:rPr>
              <w:t xml:space="preserve">сов прекращается только </w:t>
            </w:r>
            <w:proofErr w:type="gramStart"/>
            <w:r w:rsidR="00AE51BE" w:rsidRPr="00AE51BE">
              <w:rPr>
                <w:rFonts w:ascii="Bookman Old Style" w:hAnsi="Bookman Old Style"/>
                <w:b/>
                <w:sz w:val="24"/>
                <w:szCs w:val="24"/>
              </w:rPr>
              <w:t xml:space="preserve">с даты </w:t>
            </w:r>
            <w:r w:rsidR="00AE51BE" w:rsidRPr="00AE51BE">
              <w:rPr>
                <w:rFonts w:ascii="Bookman Old Style" w:eastAsia="Times New Roman" w:hAnsi="Bookman Old Style" w:cs="Times New Roman"/>
                <w:b/>
                <w:snapToGrid w:val="0"/>
                <w:sz w:val="24"/>
                <w:szCs w:val="24"/>
                <w:lang w:eastAsia="ru-RU"/>
              </w:rPr>
              <w:t>исключения</w:t>
            </w:r>
            <w:proofErr w:type="gramEnd"/>
            <w:r w:rsidR="00AE51BE" w:rsidRPr="00AE51BE">
              <w:rPr>
                <w:rFonts w:ascii="Bookman Old Style" w:eastAsia="Times New Roman" w:hAnsi="Bookman Old Style" w:cs="Times New Roman"/>
                <w:b/>
                <w:snapToGrid w:val="0"/>
                <w:sz w:val="24"/>
                <w:szCs w:val="24"/>
                <w:lang w:eastAsia="ru-RU"/>
              </w:rPr>
              <w:t xml:space="preserve"> из ЕГРИП</w:t>
            </w:r>
            <w:r w:rsidR="00AE51BE" w:rsidRPr="00AE51BE">
              <w:rPr>
                <w:rFonts w:ascii="Bookman Old Style" w:hAnsi="Bookman Old Style"/>
                <w:b/>
                <w:sz w:val="24"/>
                <w:szCs w:val="24"/>
              </w:rPr>
              <w:t>.</w:t>
            </w:r>
            <w:r w:rsidR="00AE51BE" w:rsidRPr="00AE51BE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</w:p>
          <w:p w:rsidR="00AE51BE" w:rsidRDefault="00AE51BE" w:rsidP="005F3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AE51BE">
              <w:rPr>
                <w:rFonts w:ascii="Bookman Old Style" w:hAnsi="Bookman Old Style" w:cs="Bookman Old Style"/>
                <w:sz w:val="24"/>
                <w:szCs w:val="24"/>
              </w:rPr>
              <w:t xml:space="preserve">Государственная регистрация </w:t>
            </w:r>
            <w:r w:rsidRPr="007E289A">
              <w:rPr>
                <w:rFonts w:ascii="Bookman Old Style" w:hAnsi="Bookman Old Style" w:cs="Bookman Old Style"/>
                <w:i/>
                <w:sz w:val="24"/>
                <w:szCs w:val="24"/>
              </w:rPr>
              <w:t>прекращения</w:t>
            </w:r>
            <w:r w:rsidRPr="00AE51BE">
              <w:rPr>
                <w:rFonts w:ascii="Bookman Old Style" w:hAnsi="Bookman Old Style" w:cs="Bookman Old Style"/>
                <w:sz w:val="24"/>
                <w:szCs w:val="24"/>
              </w:rPr>
              <w:t xml:space="preserve"> деятельности физического лица </w:t>
            </w:r>
            <w:r w:rsidRPr="007E289A">
              <w:rPr>
                <w:rFonts w:ascii="Bookman Old Style" w:hAnsi="Bookman Old Style" w:cs="Bookman Old Style"/>
                <w:b/>
                <w:sz w:val="24"/>
                <w:szCs w:val="24"/>
              </w:rPr>
              <w:t>в к</w:t>
            </w:r>
            <w:r w:rsidRPr="007E289A">
              <w:rPr>
                <w:rFonts w:ascii="Bookman Old Style" w:hAnsi="Bookman Old Style" w:cs="Bookman Old Style"/>
                <w:b/>
                <w:sz w:val="24"/>
                <w:szCs w:val="24"/>
              </w:rPr>
              <w:t>а</w:t>
            </w:r>
            <w:r w:rsidRPr="007E289A">
              <w:rPr>
                <w:rFonts w:ascii="Bookman Old Style" w:hAnsi="Bookman Old Style" w:cs="Bookman Old Style"/>
                <w:b/>
                <w:sz w:val="24"/>
                <w:szCs w:val="24"/>
              </w:rPr>
              <w:t>честве индивидуального предпринимателя</w:t>
            </w:r>
            <w:r w:rsidRPr="00AE51BE">
              <w:rPr>
                <w:rFonts w:ascii="Bookman Old Style" w:hAnsi="Bookman Old Style" w:cs="Bookman Old Style"/>
                <w:sz w:val="24"/>
                <w:szCs w:val="24"/>
              </w:rPr>
              <w:t xml:space="preserve"> осуществляется  добровольно, </w:t>
            </w:r>
            <w:r w:rsidRPr="007E289A">
              <w:rPr>
                <w:rFonts w:ascii="Bookman Old Style" w:hAnsi="Bookman Old Style" w:cs="Bookman Old Style"/>
                <w:b/>
                <w:sz w:val="24"/>
                <w:szCs w:val="24"/>
              </w:rPr>
              <w:t xml:space="preserve">по </w:t>
            </w:r>
            <w:r w:rsidR="007E289A">
              <w:rPr>
                <w:rFonts w:ascii="Bookman Old Style" w:hAnsi="Bookman Old Style" w:cs="Bookman Old Style"/>
                <w:b/>
                <w:sz w:val="24"/>
                <w:szCs w:val="24"/>
              </w:rPr>
              <w:t>З</w:t>
            </w:r>
            <w:r w:rsidRPr="007E289A">
              <w:rPr>
                <w:rFonts w:ascii="Bookman Old Style" w:hAnsi="Bookman Old Style" w:cs="Bookman Old Style"/>
                <w:b/>
                <w:sz w:val="24"/>
                <w:szCs w:val="24"/>
              </w:rPr>
              <w:t>ая</w:t>
            </w:r>
            <w:r w:rsidRPr="007E289A">
              <w:rPr>
                <w:rFonts w:ascii="Bookman Old Style" w:hAnsi="Bookman Old Style" w:cs="Bookman Old Style"/>
                <w:b/>
                <w:sz w:val="24"/>
                <w:szCs w:val="24"/>
              </w:rPr>
              <w:t>в</w:t>
            </w:r>
            <w:r w:rsidRPr="007E289A">
              <w:rPr>
                <w:rFonts w:ascii="Bookman Old Style" w:hAnsi="Bookman Old Style" w:cs="Bookman Old Style"/>
                <w:b/>
                <w:sz w:val="24"/>
                <w:szCs w:val="24"/>
              </w:rPr>
              <w:t>лению</w:t>
            </w:r>
            <w:r w:rsidRPr="00AE51BE">
              <w:rPr>
                <w:rFonts w:ascii="Bookman Old Style" w:hAnsi="Bookman Old Style" w:cs="Bookman Old Style"/>
                <w:sz w:val="24"/>
                <w:szCs w:val="24"/>
              </w:rPr>
              <w:t xml:space="preserve"> </w:t>
            </w:r>
            <w:r w:rsidR="007E289A" w:rsidRPr="00AE51BE">
              <w:rPr>
                <w:rFonts w:ascii="Bookman Old Style" w:hAnsi="Bookman Old Style" w:cs="Bookman Old Style"/>
                <w:sz w:val="24"/>
                <w:szCs w:val="24"/>
              </w:rPr>
              <w:t>предпринимателя</w:t>
            </w:r>
            <w:r w:rsidR="007E289A" w:rsidRPr="00AE51BE">
              <w:rPr>
                <w:rFonts w:ascii="Bookman Old Style" w:eastAsia="Times New Roman" w:hAnsi="Bookman Old Style" w:cs="Times New Roman"/>
                <w:snapToGrid w:val="0"/>
                <w:sz w:val="24"/>
                <w:szCs w:val="24"/>
                <w:lang w:eastAsia="ru-RU"/>
              </w:rPr>
              <w:t xml:space="preserve"> о государственной регистрации </w:t>
            </w:r>
            <w:r w:rsidR="007E289A" w:rsidRPr="00AE51BE">
              <w:rPr>
                <w:rFonts w:ascii="Bookman Old Style" w:eastAsia="Times New Roman" w:hAnsi="Bookman Old Style" w:cs="Times New Roman"/>
                <w:snapToGrid w:val="0"/>
                <w:sz w:val="24"/>
                <w:szCs w:val="24"/>
                <w:u w:val="single"/>
                <w:lang w:eastAsia="ru-RU"/>
              </w:rPr>
              <w:t>прекращения</w:t>
            </w:r>
            <w:r w:rsidR="007E289A" w:rsidRPr="00AE51BE">
              <w:rPr>
                <w:rFonts w:ascii="Bookman Old Style" w:eastAsia="Times New Roman" w:hAnsi="Bookman Old Style" w:cs="Times New Roman"/>
                <w:snapToGrid w:val="0"/>
                <w:sz w:val="24"/>
                <w:szCs w:val="24"/>
                <w:lang w:eastAsia="ru-RU"/>
              </w:rPr>
              <w:t xml:space="preserve"> физическим лицом  д</w:t>
            </w:r>
            <w:r w:rsidR="007E289A" w:rsidRPr="00AE51BE">
              <w:rPr>
                <w:rFonts w:ascii="Bookman Old Style" w:eastAsia="Times New Roman" w:hAnsi="Bookman Old Style" w:cs="Times New Roman"/>
                <w:snapToGrid w:val="0"/>
                <w:sz w:val="24"/>
                <w:szCs w:val="24"/>
                <w:lang w:eastAsia="ru-RU"/>
              </w:rPr>
              <w:t>е</w:t>
            </w:r>
            <w:r w:rsidR="007E289A" w:rsidRPr="00AE51BE">
              <w:rPr>
                <w:rFonts w:ascii="Bookman Old Style" w:eastAsia="Times New Roman" w:hAnsi="Bookman Old Style" w:cs="Times New Roman"/>
                <w:snapToGrid w:val="0"/>
                <w:sz w:val="24"/>
                <w:szCs w:val="24"/>
                <w:lang w:eastAsia="ru-RU"/>
              </w:rPr>
              <w:t>ятельности в качестве индивидуального предпринимателя по форме Р26001</w:t>
            </w:r>
            <w:r w:rsidRPr="00AE51BE">
              <w:rPr>
                <w:rFonts w:ascii="Bookman Old Style" w:hAnsi="Bookman Old Style" w:cs="Bookman Old Style"/>
                <w:sz w:val="24"/>
                <w:szCs w:val="24"/>
              </w:rPr>
              <w:t xml:space="preserve">, которое можно подать </w:t>
            </w:r>
            <w:r w:rsidRPr="00AE51BE">
              <w:rPr>
                <w:rFonts w:ascii="Bookman Old Style" w:eastAsia="Times New Roman" w:hAnsi="Bookman Old Style" w:cs="Times New Roman"/>
                <w:snapToGrid w:val="0"/>
                <w:sz w:val="24"/>
                <w:szCs w:val="24"/>
                <w:lang w:eastAsia="ru-RU"/>
              </w:rPr>
              <w:t>в МРИ ФНС России № 18 по РТ (</w:t>
            </w:r>
            <w:proofErr w:type="spellStart"/>
            <w:r w:rsidRPr="00AE51BE">
              <w:rPr>
                <w:rFonts w:ascii="Bookman Old Style" w:eastAsia="Times New Roman" w:hAnsi="Bookman Old Style" w:cs="Times New Roman"/>
                <w:snapToGrid w:val="0"/>
                <w:sz w:val="24"/>
                <w:szCs w:val="24"/>
                <w:lang w:eastAsia="ru-RU"/>
              </w:rPr>
              <w:t>г</w:t>
            </w:r>
            <w:proofErr w:type="gramStart"/>
            <w:r w:rsidRPr="00AE51BE">
              <w:rPr>
                <w:rFonts w:ascii="Bookman Old Style" w:eastAsia="Times New Roman" w:hAnsi="Bookman Old Style" w:cs="Times New Roman"/>
                <w:snapToGrid w:val="0"/>
                <w:sz w:val="24"/>
                <w:szCs w:val="24"/>
                <w:lang w:eastAsia="ru-RU"/>
              </w:rPr>
              <w:t>.К</w:t>
            </w:r>
            <w:proofErr w:type="gramEnd"/>
            <w:r w:rsidRPr="00AE51BE">
              <w:rPr>
                <w:rFonts w:ascii="Bookman Old Style" w:eastAsia="Times New Roman" w:hAnsi="Bookman Old Style" w:cs="Times New Roman"/>
                <w:snapToGrid w:val="0"/>
                <w:sz w:val="24"/>
                <w:szCs w:val="24"/>
                <w:lang w:eastAsia="ru-RU"/>
              </w:rPr>
              <w:t>азань</w:t>
            </w:r>
            <w:proofErr w:type="spellEnd"/>
            <w:r w:rsidRPr="00AE51BE">
              <w:rPr>
                <w:rFonts w:ascii="Bookman Old Style" w:eastAsia="Times New Roman" w:hAnsi="Bookman Old Style" w:cs="Times New Roman"/>
                <w:snapToGrid w:val="0"/>
                <w:sz w:val="24"/>
                <w:szCs w:val="24"/>
                <w:lang w:eastAsia="ru-RU"/>
              </w:rPr>
              <w:t>, ул. Кулагина,1)</w:t>
            </w:r>
            <w:r w:rsidR="00C91880">
              <w:rPr>
                <w:rFonts w:ascii="Bookman Old Style" w:eastAsia="Times New Roman" w:hAnsi="Bookman Old Style" w:cs="Times New Roman"/>
                <w:snapToGrid w:val="0"/>
                <w:sz w:val="24"/>
                <w:szCs w:val="24"/>
                <w:lang w:eastAsia="ru-RU"/>
              </w:rPr>
              <w:t>,</w:t>
            </w:r>
            <w:r w:rsidRPr="00AE51BE">
              <w:rPr>
                <w:rFonts w:ascii="Bookman Old Style" w:eastAsia="Times New Roman" w:hAnsi="Bookman Old Style" w:cs="Times New Roman"/>
                <w:snapToGrid w:val="0"/>
                <w:sz w:val="24"/>
                <w:szCs w:val="24"/>
                <w:lang w:eastAsia="ru-RU"/>
              </w:rPr>
              <w:t xml:space="preserve"> отделения Мн</w:t>
            </w:r>
            <w:r w:rsidRPr="00AE51BE">
              <w:rPr>
                <w:rFonts w:ascii="Bookman Old Style" w:eastAsia="Times New Roman" w:hAnsi="Bookman Old Style" w:cs="Times New Roman"/>
                <w:snapToGrid w:val="0"/>
                <w:sz w:val="24"/>
                <w:szCs w:val="24"/>
                <w:lang w:eastAsia="ru-RU"/>
              </w:rPr>
              <w:t>о</w:t>
            </w:r>
            <w:r w:rsidRPr="00AE51BE">
              <w:rPr>
                <w:rFonts w:ascii="Bookman Old Style" w:eastAsia="Times New Roman" w:hAnsi="Bookman Old Style" w:cs="Times New Roman"/>
                <w:snapToGrid w:val="0"/>
                <w:sz w:val="24"/>
                <w:szCs w:val="24"/>
                <w:lang w:eastAsia="ru-RU"/>
              </w:rPr>
              <w:t>гофункционального центра (МФЦ)</w:t>
            </w:r>
            <w:r w:rsidR="00C91880">
              <w:rPr>
                <w:rFonts w:ascii="Bookman Old Style" w:eastAsia="Times New Roman" w:hAnsi="Bookman Old Style" w:cs="Times New Roman"/>
                <w:snapToGrid w:val="0"/>
                <w:sz w:val="24"/>
                <w:szCs w:val="24"/>
                <w:lang w:eastAsia="ru-RU"/>
              </w:rPr>
              <w:t>, либо в электронной форме</w:t>
            </w:r>
            <w:r w:rsidR="005F3689">
              <w:rPr>
                <w:rFonts w:ascii="Bookman Old Style" w:eastAsia="Times New Roman" w:hAnsi="Bookman Old Style" w:cs="Times New Roman"/>
                <w:snapToGrid w:val="0"/>
                <w:sz w:val="24"/>
                <w:szCs w:val="24"/>
                <w:lang w:eastAsia="ru-RU"/>
              </w:rPr>
              <w:t xml:space="preserve"> при наличии электронной подписи</w:t>
            </w:r>
            <w:r w:rsidR="00C91880">
              <w:rPr>
                <w:rFonts w:ascii="Bookman Old Style" w:eastAsia="Times New Roman" w:hAnsi="Bookman Old Style" w:cs="Times New Roman"/>
                <w:snapToGrid w:val="0"/>
                <w:sz w:val="24"/>
                <w:szCs w:val="24"/>
                <w:lang w:eastAsia="ru-RU"/>
              </w:rPr>
              <w:t>.</w:t>
            </w:r>
            <w:r w:rsidR="00D3753D">
              <w:rPr>
                <w:rFonts w:ascii="Bookman Old Style" w:eastAsia="Times New Roman" w:hAnsi="Bookman Old Style" w:cs="Times New Roman"/>
                <w:snapToGrid w:val="0"/>
                <w:sz w:val="24"/>
                <w:szCs w:val="24"/>
                <w:lang w:eastAsia="ru-RU"/>
              </w:rPr>
              <w:t xml:space="preserve"> </w:t>
            </w:r>
            <w:r w:rsidR="00D3753D" w:rsidRPr="00904AD0">
              <w:rPr>
                <w:rFonts w:ascii="Bookman Old Style" w:eastAsia="Times New Roman" w:hAnsi="Bookman Old Style" w:cs="Times New Roman"/>
                <w:b/>
                <w:snapToGrid w:val="0"/>
                <w:sz w:val="24"/>
                <w:szCs w:val="24"/>
                <w:lang w:eastAsia="ru-RU"/>
              </w:rPr>
              <w:t xml:space="preserve">При обращении </w:t>
            </w:r>
            <w:r w:rsidR="005F3689">
              <w:rPr>
                <w:rFonts w:ascii="Bookman Old Style" w:eastAsia="Times New Roman" w:hAnsi="Bookman Old Style" w:cs="Times New Roman"/>
                <w:b/>
                <w:snapToGrid w:val="0"/>
                <w:sz w:val="24"/>
                <w:szCs w:val="24"/>
                <w:lang w:eastAsia="ru-RU"/>
              </w:rPr>
              <w:t>через</w:t>
            </w:r>
            <w:r w:rsidR="00D3753D" w:rsidRPr="00904AD0">
              <w:rPr>
                <w:rFonts w:ascii="Bookman Old Style" w:eastAsia="Times New Roman" w:hAnsi="Bookman Old Style" w:cs="Times New Roman"/>
                <w:b/>
                <w:snapToGrid w:val="0"/>
                <w:sz w:val="24"/>
                <w:szCs w:val="24"/>
                <w:lang w:eastAsia="ru-RU"/>
              </w:rPr>
              <w:t xml:space="preserve"> МФЦ</w:t>
            </w:r>
            <w:r w:rsidR="009D529E">
              <w:rPr>
                <w:rFonts w:ascii="Bookman Old Style" w:eastAsia="Times New Roman" w:hAnsi="Bookman Old Style" w:cs="Times New Roman"/>
                <w:b/>
                <w:snapToGrid w:val="0"/>
                <w:sz w:val="24"/>
                <w:szCs w:val="24"/>
                <w:lang w:eastAsia="ru-RU"/>
              </w:rPr>
              <w:t xml:space="preserve"> и</w:t>
            </w:r>
            <w:r w:rsidR="005F3689">
              <w:rPr>
                <w:rFonts w:ascii="Bookman Old Style" w:eastAsia="Times New Roman" w:hAnsi="Bookman Old Style" w:cs="Times New Roman"/>
                <w:b/>
                <w:snapToGrid w:val="0"/>
                <w:sz w:val="24"/>
                <w:szCs w:val="24"/>
                <w:lang w:eastAsia="ru-RU"/>
              </w:rPr>
              <w:t>ли</w:t>
            </w:r>
            <w:r w:rsidR="009D529E">
              <w:rPr>
                <w:rFonts w:ascii="Bookman Old Style" w:eastAsia="Times New Roman" w:hAnsi="Bookman Old Style" w:cs="Times New Roman"/>
                <w:b/>
                <w:snapToGrid w:val="0"/>
                <w:sz w:val="24"/>
                <w:szCs w:val="24"/>
                <w:lang w:eastAsia="ru-RU"/>
              </w:rPr>
              <w:t xml:space="preserve"> направлени</w:t>
            </w:r>
            <w:r w:rsidR="005F3689">
              <w:rPr>
                <w:rFonts w:ascii="Bookman Old Style" w:eastAsia="Times New Roman" w:hAnsi="Bookman Old Style" w:cs="Times New Roman"/>
                <w:b/>
                <w:snapToGrid w:val="0"/>
                <w:sz w:val="24"/>
                <w:szCs w:val="24"/>
                <w:lang w:eastAsia="ru-RU"/>
              </w:rPr>
              <w:t>я</w:t>
            </w:r>
            <w:r w:rsidR="009D529E">
              <w:rPr>
                <w:rFonts w:ascii="Bookman Old Style" w:eastAsia="Times New Roman" w:hAnsi="Bookman Old Style" w:cs="Times New Roman"/>
                <w:b/>
                <w:snapToGrid w:val="0"/>
                <w:sz w:val="24"/>
                <w:szCs w:val="24"/>
                <w:lang w:eastAsia="ru-RU"/>
              </w:rPr>
              <w:t xml:space="preserve"> заявления в электронной форме</w:t>
            </w:r>
            <w:r w:rsidR="00D3753D" w:rsidRPr="00904AD0">
              <w:rPr>
                <w:rFonts w:ascii="Bookman Old Style" w:eastAsia="Times New Roman" w:hAnsi="Bookman Old Style" w:cs="Times New Roman"/>
                <w:b/>
                <w:snapToGrid w:val="0"/>
                <w:sz w:val="24"/>
                <w:szCs w:val="24"/>
                <w:lang w:eastAsia="ru-RU"/>
              </w:rPr>
              <w:t xml:space="preserve"> </w:t>
            </w:r>
            <w:r w:rsidR="009D529E">
              <w:rPr>
                <w:rFonts w:ascii="Bookman Old Style" w:eastAsia="Times New Roman" w:hAnsi="Bookman Old Style" w:cs="Times New Roman"/>
                <w:b/>
                <w:snapToGrid w:val="0"/>
                <w:sz w:val="24"/>
                <w:szCs w:val="24"/>
                <w:lang w:eastAsia="ru-RU"/>
              </w:rPr>
              <w:t xml:space="preserve">при наличии </w:t>
            </w:r>
            <w:r w:rsidR="009D529E">
              <w:rPr>
                <w:rFonts w:ascii="Bookman Old Style" w:hAnsi="Bookman Old Style" w:cs="Bookman Old Style"/>
                <w:b/>
                <w:bCs/>
                <w:sz w:val="24"/>
                <w:szCs w:val="24"/>
              </w:rPr>
              <w:t>усиленной квалифицированной электронной подпис</w:t>
            </w:r>
            <w:r w:rsidR="009D529E">
              <w:rPr>
                <w:rFonts w:ascii="Bookman Old Style" w:hAnsi="Bookman Old Style" w:cs="Bookman Old Style"/>
                <w:b/>
                <w:bCs/>
                <w:sz w:val="24"/>
                <w:szCs w:val="24"/>
              </w:rPr>
              <w:t xml:space="preserve">и </w:t>
            </w:r>
            <w:r w:rsidR="00D3753D" w:rsidRPr="00904AD0">
              <w:rPr>
                <w:rFonts w:ascii="Bookman Old Style" w:eastAsia="Times New Roman" w:hAnsi="Bookman Old Style" w:cs="Times New Roman"/>
                <w:b/>
                <w:snapToGrid w:val="0"/>
                <w:sz w:val="24"/>
                <w:szCs w:val="24"/>
                <w:lang w:eastAsia="ru-RU"/>
              </w:rPr>
              <w:t>уплата госпошлины не треб</w:t>
            </w:r>
            <w:r w:rsidR="00D3753D" w:rsidRPr="00904AD0">
              <w:rPr>
                <w:rFonts w:ascii="Bookman Old Style" w:eastAsia="Times New Roman" w:hAnsi="Bookman Old Style" w:cs="Times New Roman"/>
                <w:b/>
                <w:snapToGrid w:val="0"/>
                <w:sz w:val="24"/>
                <w:szCs w:val="24"/>
                <w:lang w:eastAsia="ru-RU"/>
              </w:rPr>
              <w:t>у</w:t>
            </w:r>
            <w:r w:rsidR="00D3753D" w:rsidRPr="00904AD0">
              <w:rPr>
                <w:rFonts w:ascii="Bookman Old Style" w:eastAsia="Times New Roman" w:hAnsi="Bookman Old Style" w:cs="Times New Roman"/>
                <w:b/>
                <w:snapToGrid w:val="0"/>
                <w:sz w:val="24"/>
                <w:szCs w:val="24"/>
                <w:lang w:eastAsia="ru-RU"/>
              </w:rPr>
              <w:t>ется.</w:t>
            </w:r>
          </w:p>
        </w:tc>
      </w:tr>
    </w:tbl>
    <w:p w:rsidR="00C91880" w:rsidRPr="0063258C" w:rsidRDefault="0063258C" w:rsidP="00E74B35">
      <w:pPr>
        <w:autoSpaceDE w:val="0"/>
        <w:autoSpaceDN w:val="0"/>
        <w:adjustRightInd w:val="0"/>
        <w:spacing w:after="0" w:line="240" w:lineRule="auto"/>
        <w:ind w:left="-1134"/>
        <w:jc w:val="center"/>
        <w:outlineLvl w:val="1"/>
        <w:rPr>
          <w:rFonts w:ascii="Bookman Old Style" w:hAnsi="Bookman Old Style"/>
          <w:color w:val="BFBFBF" w:themeColor="background1" w:themeShade="BF"/>
          <w:sz w:val="36"/>
          <w:szCs w:val="36"/>
        </w:rPr>
      </w:pPr>
      <w:r w:rsidRPr="0063258C">
        <w:rPr>
          <w:rFonts w:ascii="Bookman Old Style" w:hAnsi="Bookman Old Style"/>
          <w:color w:val="BFBFBF" w:themeColor="background1" w:themeShade="BF"/>
          <w:sz w:val="36"/>
          <w:szCs w:val="36"/>
        </w:rPr>
        <w:lastRenderedPageBreak/>
        <w:t>ОБОРОТНАЯ  СТОРОНА</w:t>
      </w:r>
    </w:p>
    <w:p w:rsidR="00E74B35" w:rsidRPr="00412B35" w:rsidRDefault="00CA7E49" w:rsidP="00E74B35">
      <w:pPr>
        <w:autoSpaceDE w:val="0"/>
        <w:autoSpaceDN w:val="0"/>
        <w:adjustRightInd w:val="0"/>
        <w:spacing w:after="0" w:line="240" w:lineRule="auto"/>
        <w:ind w:left="-1134"/>
        <w:jc w:val="center"/>
        <w:outlineLvl w:val="1"/>
        <w:rPr>
          <w:rFonts w:ascii="Bookman Old Style" w:hAnsi="Bookman Old Style" w:cs="Bookman Old Style"/>
          <w:bCs/>
          <w:sz w:val="24"/>
          <w:szCs w:val="24"/>
        </w:rPr>
      </w:pPr>
      <w:r w:rsidRPr="002D4933">
        <w:rPr>
          <w:rFonts w:ascii="Bookman Old Style" w:hAnsi="Bookman Old Style"/>
          <w:b/>
          <w:sz w:val="36"/>
          <w:szCs w:val="36"/>
          <w:u w:val="single"/>
        </w:rPr>
        <w:t>Если ИП является работодателем</w:t>
      </w:r>
      <w:r w:rsidR="00E74B35">
        <w:rPr>
          <w:rFonts w:ascii="Bookman Old Style" w:hAnsi="Bookman Old Style"/>
          <w:b/>
          <w:sz w:val="36"/>
          <w:szCs w:val="36"/>
          <w:u w:val="single"/>
        </w:rPr>
        <w:t xml:space="preserve"> </w:t>
      </w:r>
      <w:r w:rsidR="00E74B35" w:rsidRPr="001C186D">
        <w:rPr>
          <w:rFonts w:ascii="Bookman Old Style" w:hAnsi="Bookman Old Style"/>
          <w:b/>
          <w:sz w:val="24"/>
          <w:szCs w:val="24"/>
        </w:rPr>
        <w:t>(пп.</w:t>
      </w:r>
      <w:r w:rsidR="00E74B35">
        <w:rPr>
          <w:rFonts w:ascii="Bookman Old Style" w:hAnsi="Bookman Old Style"/>
          <w:b/>
          <w:sz w:val="24"/>
          <w:szCs w:val="24"/>
        </w:rPr>
        <w:t>1</w:t>
      </w:r>
      <w:r w:rsidR="00E74B35" w:rsidRPr="001C186D">
        <w:rPr>
          <w:rFonts w:ascii="Bookman Old Style" w:hAnsi="Bookman Old Style"/>
          <w:b/>
          <w:sz w:val="24"/>
          <w:szCs w:val="24"/>
        </w:rPr>
        <w:t xml:space="preserve"> п.1 ст.419 НК РФ)</w:t>
      </w:r>
    </w:p>
    <w:p w:rsidR="00CA7E49" w:rsidRPr="00412B35" w:rsidRDefault="00E74B35" w:rsidP="00E74B35">
      <w:pPr>
        <w:autoSpaceDE w:val="0"/>
        <w:autoSpaceDN w:val="0"/>
        <w:adjustRightInd w:val="0"/>
        <w:spacing w:before="120" w:after="0" w:line="240" w:lineRule="auto"/>
        <w:ind w:left="-1134"/>
        <w:jc w:val="both"/>
        <w:outlineLvl w:val="1"/>
        <w:rPr>
          <w:rFonts w:ascii="Bookman Old Style" w:hAnsi="Bookman Old Style" w:cs="Bookman Old Style"/>
          <w:bCs/>
          <w:sz w:val="24"/>
          <w:szCs w:val="24"/>
        </w:rPr>
      </w:pPr>
      <w:r>
        <w:rPr>
          <w:rFonts w:ascii="Bookman Old Style" w:hAnsi="Bookman Old Style" w:cs="Bookman Old Style"/>
          <w:bCs/>
          <w:sz w:val="24"/>
          <w:szCs w:val="24"/>
        </w:rPr>
        <w:t>Кроме фиксированных платежей ИП исчисляет и уплачивает страховые взносы  по т</w:t>
      </w:r>
      <w:r w:rsidR="00CA7E49" w:rsidRPr="00412B35">
        <w:rPr>
          <w:rFonts w:ascii="Bookman Old Style" w:hAnsi="Bookman Old Style" w:cs="Bookman Old Style"/>
          <w:bCs/>
          <w:sz w:val="24"/>
          <w:szCs w:val="24"/>
        </w:rPr>
        <w:t>ариф</w:t>
      </w:r>
      <w:r>
        <w:rPr>
          <w:rFonts w:ascii="Bookman Old Style" w:hAnsi="Bookman Old Style" w:cs="Bookman Old Style"/>
          <w:bCs/>
          <w:sz w:val="24"/>
          <w:szCs w:val="24"/>
        </w:rPr>
        <w:t>ам</w:t>
      </w:r>
      <w:r w:rsidR="00CA7E49" w:rsidRPr="00412B35">
        <w:rPr>
          <w:rFonts w:ascii="Bookman Old Style" w:hAnsi="Bookman Old Style" w:cs="Bookman Old Style"/>
          <w:bCs/>
          <w:sz w:val="24"/>
          <w:szCs w:val="24"/>
        </w:rPr>
        <w:t xml:space="preserve"> </w:t>
      </w:r>
      <w:proofErr w:type="gramStart"/>
      <w:r>
        <w:rPr>
          <w:rFonts w:ascii="Bookman Old Style" w:hAnsi="Bookman Old Style" w:cs="Bookman Old Style"/>
          <w:bCs/>
          <w:sz w:val="24"/>
          <w:szCs w:val="24"/>
        </w:rPr>
        <w:t>СВ</w:t>
      </w:r>
      <w:proofErr w:type="gramEnd"/>
      <w:r w:rsidR="00CA7E49" w:rsidRPr="00412B35">
        <w:rPr>
          <w:rFonts w:ascii="Bookman Old Style" w:hAnsi="Bookman Old Style" w:cs="Bookman Old Style"/>
          <w:bCs/>
          <w:sz w:val="24"/>
          <w:szCs w:val="24"/>
        </w:rPr>
        <w:t xml:space="preserve"> по ОПС, ОСС, ОМС для плательщиков,</w:t>
      </w:r>
      <w:r>
        <w:rPr>
          <w:rFonts w:ascii="Bookman Old Style" w:hAnsi="Bookman Old Style" w:cs="Bookman Old Style"/>
          <w:bCs/>
          <w:sz w:val="24"/>
          <w:szCs w:val="24"/>
        </w:rPr>
        <w:t xml:space="preserve"> </w:t>
      </w:r>
      <w:r w:rsidR="00CA7E49" w:rsidRPr="00412B35">
        <w:rPr>
          <w:rFonts w:ascii="Bookman Old Style" w:hAnsi="Bookman Old Style" w:cs="Bookman Old Style"/>
          <w:bCs/>
          <w:sz w:val="24"/>
          <w:szCs w:val="24"/>
        </w:rPr>
        <w:t>произв</w:t>
      </w:r>
      <w:r w:rsidR="001B1E51">
        <w:rPr>
          <w:rFonts w:ascii="Bookman Old Style" w:hAnsi="Bookman Old Style" w:cs="Bookman Old Style"/>
          <w:bCs/>
          <w:sz w:val="24"/>
          <w:szCs w:val="24"/>
        </w:rPr>
        <w:t>о</w:t>
      </w:r>
      <w:r w:rsidR="00CA7E49" w:rsidRPr="00412B35">
        <w:rPr>
          <w:rFonts w:ascii="Bookman Old Style" w:hAnsi="Bookman Old Style" w:cs="Bookman Old Style"/>
          <w:bCs/>
          <w:sz w:val="24"/>
          <w:szCs w:val="24"/>
        </w:rPr>
        <w:t xml:space="preserve">дящих выплаты физическим лицам, на </w:t>
      </w:r>
      <w:r w:rsidR="00CA7E49" w:rsidRPr="001B1E51">
        <w:rPr>
          <w:rFonts w:ascii="Bookman Old Style" w:hAnsi="Bookman Old Style" w:cs="Bookman Old Style"/>
          <w:b/>
          <w:bCs/>
          <w:sz w:val="24"/>
          <w:szCs w:val="24"/>
        </w:rPr>
        <w:t>2019</w:t>
      </w:r>
      <w:r w:rsidR="00CA7E49" w:rsidRPr="00412B35">
        <w:rPr>
          <w:rFonts w:ascii="Bookman Old Style" w:hAnsi="Bookman Old Style" w:cs="Bookman Old Style"/>
          <w:bCs/>
          <w:sz w:val="24"/>
          <w:szCs w:val="24"/>
        </w:rPr>
        <w:t xml:space="preserve"> г.</w:t>
      </w:r>
      <w:r>
        <w:rPr>
          <w:rFonts w:ascii="Bookman Old Style" w:hAnsi="Bookman Old Style" w:cs="Bookman Old Style"/>
          <w:bCs/>
          <w:sz w:val="24"/>
          <w:szCs w:val="24"/>
        </w:rPr>
        <w:t xml:space="preserve"> </w:t>
      </w:r>
    </w:p>
    <w:p w:rsidR="00CA7E49" w:rsidRDefault="00CA7E49" w:rsidP="001B1E51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Bookman Old Style"/>
          <w:sz w:val="24"/>
          <w:szCs w:val="24"/>
        </w:rPr>
      </w:pPr>
    </w:p>
    <w:tbl>
      <w:tblPr>
        <w:tblW w:w="11197" w:type="dxa"/>
        <w:tblInd w:w="-121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27"/>
        <w:gridCol w:w="1928"/>
        <w:gridCol w:w="1814"/>
        <w:gridCol w:w="1814"/>
        <w:gridCol w:w="1814"/>
      </w:tblGrid>
      <w:tr w:rsidR="00CA7E49" w:rsidTr="00291A28"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D02" w:rsidRPr="009D529E" w:rsidRDefault="00CA6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sz w:val="24"/>
                <w:szCs w:val="24"/>
              </w:rPr>
            </w:pPr>
            <w:hyperlink r:id="rId13" w:history="1">
              <w:r w:rsidR="00CA7E49" w:rsidRPr="009D529E">
                <w:rPr>
                  <w:rFonts w:ascii="Bookman Old Style" w:hAnsi="Bookman Old Style" w:cs="Bookman Old Style"/>
                  <w:b/>
                  <w:color w:val="0000FF"/>
                  <w:sz w:val="24"/>
                  <w:szCs w:val="24"/>
                </w:rPr>
                <w:t>База</w:t>
              </w:r>
            </w:hyperlink>
            <w:r w:rsidR="00CA7E49" w:rsidRPr="009D529E">
              <w:rPr>
                <w:rFonts w:ascii="Bookman Old Style" w:hAnsi="Bookman Old Style" w:cs="Bookman Old Style"/>
                <w:b/>
                <w:sz w:val="24"/>
                <w:szCs w:val="24"/>
              </w:rPr>
              <w:t xml:space="preserve"> для исчисления стр</w:t>
            </w:r>
            <w:r w:rsidR="00CA7E49" w:rsidRPr="009D529E">
              <w:rPr>
                <w:rFonts w:ascii="Bookman Old Style" w:hAnsi="Bookman Old Style" w:cs="Bookman Old Style"/>
                <w:b/>
                <w:sz w:val="24"/>
                <w:szCs w:val="24"/>
              </w:rPr>
              <w:t>а</w:t>
            </w:r>
            <w:r w:rsidR="00CA7E49" w:rsidRPr="009D529E">
              <w:rPr>
                <w:rFonts w:ascii="Bookman Old Style" w:hAnsi="Bookman Old Style" w:cs="Bookman Old Style"/>
                <w:b/>
                <w:sz w:val="24"/>
                <w:szCs w:val="24"/>
              </w:rPr>
              <w:t>ховых взносов</w:t>
            </w:r>
          </w:p>
          <w:p w:rsidR="00CA7E49" w:rsidRPr="007D1D02" w:rsidRDefault="007D1D02" w:rsidP="007D1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 w:cs="Bookman Old Style"/>
                <w:sz w:val="20"/>
                <w:szCs w:val="20"/>
              </w:rPr>
            </w:pPr>
            <w:proofErr w:type="gramStart"/>
            <w:r w:rsidRPr="007D1D02">
              <w:rPr>
                <w:rFonts w:ascii="Bookman Old Style" w:hAnsi="Bookman Old Style" w:cs="Bookman Old Style"/>
                <w:sz w:val="20"/>
                <w:szCs w:val="20"/>
              </w:rPr>
              <w:t>(выплаты и иные вознаграждения в пользу физических лиц</w:t>
            </w:r>
            <w:r w:rsidR="009D529E">
              <w:rPr>
                <w:rFonts w:ascii="Bookman Old Style" w:hAnsi="Bookman Old Style" w:cs="Bookman Old Style"/>
                <w:sz w:val="20"/>
                <w:szCs w:val="20"/>
              </w:rPr>
              <w:t>,</w:t>
            </w:r>
            <w:r w:rsidR="009D529E" w:rsidRPr="007D1D02"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r w:rsidR="009D529E" w:rsidRPr="007D1D02">
              <w:rPr>
                <w:rFonts w:ascii="Bookman Old Style" w:hAnsi="Bookman Old Style" w:cs="Bookman Old Style"/>
                <w:sz w:val="20"/>
                <w:szCs w:val="20"/>
              </w:rPr>
              <w:t>застрах</w:t>
            </w:r>
            <w:r w:rsidR="009D529E" w:rsidRPr="007D1D02">
              <w:rPr>
                <w:rFonts w:ascii="Bookman Old Style" w:hAnsi="Bookman Old Style" w:cs="Bookman Old Style"/>
                <w:sz w:val="20"/>
                <w:szCs w:val="20"/>
              </w:rPr>
              <w:t>о</w:t>
            </w:r>
            <w:r w:rsidR="009D529E" w:rsidRPr="007D1D02">
              <w:rPr>
                <w:rFonts w:ascii="Bookman Old Style" w:hAnsi="Bookman Old Style" w:cs="Bookman Old Style"/>
                <w:sz w:val="20"/>
                <w:szCs w:val="20"/>
              </w:rPr>
              <w:t>ванны</w:t>
            </w:r>
            <w:r w:rsidR="009D529E">
              <w:rPr>
                <w:rFonts w:ascii="Bookman Old Style" w:hAnsi="Bookman Old Style" w:cs="Bookman Old Style"/>
                <w:sz w:val="20"/>
                <w:szCs w:val="20"/>
              </w:rPr>
              <w:t>е</w:t>
            </w:r>
            <w:r w:rsidR="009D529E" w:rsidRPr="007D1D02">
              <w:rPr>
                <w:rFonts w:ascii="Bookman Old Style" w:hAnsi="Bookman Old Style" w:cs="Bookman Old Style"/>
                <w:sz w:val="20"/>
                <w:szCs w:val="20"/>
              </w:rPr>
              <w:t xml:space="preserve"> на основании Федерал</w:t>
            </w:r>
            <w:r w:rsidR="009D529E" w:rsidRPr="007D1D02">
              <w:rPr>
                <w:rFonts w:ascii="Bookman Old Style" w:hAnsi="Bookman Old Style" w:cs="Bookman Old Style"/>
                <w:sz w:val="20"/>
                <w:szCs w:val="20"/>
              </w:rPr>
              <w:t>ь</w:t>
            </w:r>
            <w:r w:rsidR="009D529E" w:rsidRPr="007D1D02">
              <w:rPr>
                <w:rFonts w:ascii="Bookman Old Style" w:hAnsi="Bookman Old Style" w:cs="Bookman Old Style"/>
                <w:sz w:val="20"/>
                <w:szCs w:val="20"/>
              </w:rPr>
              <w:t>ных законов</w:t>
            </w:r>
            <w:r w:rsidR="009D529E">
              <w:rPr>
                <w:rFonts w:ascii="Bookman Old Style" w:hAnsi="Bookman Old Style" w:cs="Bookman Old Style"/>
                <w:sz w:val="20"/>
                <w:szCs w:val="20"/>
              </w:rPr>
              <w:t>:</w:t>
            </w:r>
            <w:proofErr w:type="gramEnd"/>
          </w:p>
          <w:p w:rsidR="007D1D02" w:rsidRDefault="007D1D02" w:rsidP="007D1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 w:cs="Bookman Old Style"/>
                <w:sz w:val="20"/>
                <w:szCs w:val="20"/>
              </w:rPr>
            </w:pPr>
            <w:r w:rsidRPr="007D1D02">
              <w:rPr>
                <w:rFonts w:ascii="Bookman Old Style" w:hAnsi="Bookman Old Style" w:cs="Bookman Old Style"/>
                <w:sz w:val="20"/>
                <w:szCs w:val="20"/>
              </w:rPr>
              <w:t>- в рамках трудовых отношений;</w:t>
            </w:r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</w:p>
          <w:p w:rsidR="007D1D02" w:rsidRDefault="007D1D02" w:rsidP="007D1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 w:cs="Bookman Old Style"/>
                <w:sz w:val="20"/>
                <w:szCs w:val="20"/>
              </w:rPr>
            </w:pPr>
            <w:r w:rsidRPr="007D1D02">
              <w:rPr>
                <w:rFonts w:ascii="Bookman Old Style" w:hAnsi="Bookman Old Style" w:cs="Bookman Old Style"/>
                <w:sz w:val="20"/>
                <w:szCs w:val="20"/>
              </w:rPr>
              <w:t>- по гражданско-правовым догов</w:t>
            </w:r>
            <w:r w:rsidRPr="007D1D02">
              <w:rPr>
                <w:rFonts w:ascii="Bookman Old Style" w:hAnsi="Bookman Old Style" w:cs="Bookman Old Style"/>
                <w:sz w:val="20"/>
                <w:szCs w:val="20"/>
              </w:rPr>
              <w:t>о</w:t>
            </w:r>
            <w:r w:rsidRPr="007D1D02">
              <w:rPr>
                <w:rFonts w:ascii="Bookman Old Style" w:hAnsi="Bookman Old Style" w:cs="Bookman Old Style"/>
                <w:sz w:val="20"/>
                <w:szCs w:val="20"/>
              </w:rPr>
              <w:t>рам на выполнение работ (оказание услуг);</w:t>
            </w:r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</w:p>
          <w:p w:rsidR="007D1D02" w:rsidRDefault="007D1D02" w:rsidP="007D1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 w:cs="Bookman Old Style"/>
                <w:sz w:val="20"/>
                <w:szCs w:val="20"/>
              </w:rPr>
            </w:pPr>
            <w:r w:rsidRPr="007D1D02">
              <w:rPr>
                <w:rFonts w:ascii="Bookman Old Style" w:hAnsi="Bookman Old Style" w:cs="Bookman Old Style"/>
                <w:sz w:val="20"/>
                <w:szCs w:val="20"/>
              </w:rPr>
              <w:t>- по договорам авторского заказа;</w:t>
            </w:r>
          </w:p>
          <w:p w:rsidR="007D1D02" w:rsidRDefault="007D1D02" w:rsidP="007D1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 w:cs="Bookman Old Style"/>
                <w:sz w:val="20"/>
                <w:szCs w:val="20"/>
              </w:rPr>
            </w:pPr>
            <w:r w:rsidRPr="007D1D02">
              <w:rPr>
                <w:rFonts w:ascii="Bookman Old Style" w:hAnsi="Bookman Old Style" w:cs="Bookman Old Style"/>
                <w:sz w:val="20"/>
                <w:szCs w:val="20"/>
              </w:rPr>
              <w:t>- по договорам об отчуждении и</w:t>
            </w:r>
            <w:r w:rsidRPr="007D1D02">
              <w:rPr>
                <w:rFonts w:ascii="Bookman Old Style" w:hAnsi="Bookman Old Style" w:cs="Bookman Old Style"/>
                <w:sz w:val="20"/>
                <w:szCs w:val="20"/>
              </w:rPr>
              <w:t>с</w:t>
            </w:r>
            <w:r w:rsidRPr="007D1D02">
              <w:rPr>
                <w:rFonts w:ascii="Bookman Old Style" w:hAnsi="Bookman Old Style" w:cs="Bookman Old Style"/>
                <w:sz w:val="20"/>
                <w:szCs w:val="20"/>
              </w:rPr>
              <w:t>ключительного права на произв</w:t>
            </w:r>
            <w:r w:rsidRPr="007D1D02">
              <w:rPr>
                <w:rFonts w:ascii="Bookman Old Style" w:hAnsi="Bookman Old Style" w:cs="Bookman Old Style"/>
                <w:sz w:val="20"/>
                <w:szCs w:val="20"/>
              </w:rPr>
              <w:t>е</w:t>
            </w:r>
            <w:r w:rsidRPr="007D1D02">
              <w:rPr>
                <w:rFonts w:ascii="Bookman Old Style" w:hAnsi="Bookman Old Style" w:cs="Bookman Old Style"/>
                <w:sz w:val="20"/>
                <w:szCs w:val="20"/>
              </w:rPr>
              <w:t>дения науки, литературы, иску</w:t>
            </w:r>
            <w:r w:rsidRPr="007D1D02">
              <w:rPr>
                <w:rFonts w:ascii="Bookman Old Style" w:hAnsi="Bookman Old Style" w:cs="Bookman Old Style"/>
                <w:sz w:val="20"/>
                <w:szCs w:val="20"/>
              </w:rPr>
              <w:t>с</w:t>
            </w:r>
            <w:r w:rsidRPr="007D1D02">
              <w:rPr>
                <w:rFonts w:ascii="Bookman Old Style" w:hAnsi="Bookman Old Style" w:cs="Bookman Old Style"/>
                <w:sz w:val="20"/>
                <w:szCs w:val="20"/>
              </w:rPr>
              <w:t>ства, издательским лицензионным договорам, лицензионным догов</w:t>
            </w:r>
            <w:r w:rsidRPr="007D1D02">
              <w:rPr>
                <w:rFonts w:ascii="Bookman Old Style" w:hAnsi="Bookman Old Style" w:cs="Bookman Old Style"/>
                <w:sz w:val="20"/>
                <w:szCs w:val="20"/>
              </w:rPr>
              <w:t>о</w:t>
            </w:r>
            <w:r w:rsidRPr="007D1D02">
              <w:rPr>
                <w:rFonts w:ascii="Bookman Old Style" w:hAnsi="Bookman Old Style" w:cs="Bookman Old Style"/>
                <w:sz w:val="20"/>
                <w:szCs w:val="20"/>
              </w:rPr>
              <w:t>рам о предоставлении права и</w:t>
            </w:r>
            <w:r w:rsidRPr="007D1D02">
              <w:rPr>
                <w:rFonts w:ascii="Bookman Old Style" w:hAnsi="Bookman Old Style" w:cs="Bookman Old Style"/>
                <w:sz w:val="20"/>
                <w:szCs w:val="20"/>
              </w:rPr>
              <w:t>с</w:t>
            </w:r>
            <w:r w:rsidRPr="007D1D02">
              <w:rPr>
                <w:rFonts w:ascii="Bookman Old Style" w:hAnsi="Bookman Old Style" w:cs="Bookman Old Style"/>
                <w:sz w:val="20"/>
                <w:szCs w:val="20"/>
              </w:rPr>
              <w:t>пользования произведения науки, литературы, искусства</w:t>
            </w:r>
            <w:r w:rsidR="009D529E">
              <w:rPr>
                <w:rFonts w:ascii="Bookman Old Style" w:hAnsi="Bookman Old Style" w:cs="Bookman Old Style"/>
                <w:sz w:val="20"/>
                <w:szCs w:val="20"/>
              </w:rPr>
              <w:t>)</w:t>
            </w:r>
          </w:p>
          <w:p w:rsidR="007D1D02" w:rsidRDefault="007D1D02" w:rsidP="007D1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 w:cs="Bookman Old Style"/>
                <w:sz w:val="20"/>
                <w:szCs w:val="20"/>
              </w:rPr>
            </w:pPr>
            <w:r w:rsidRPr="007D1D02"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</w:p>
          <w:p w:rsidR="007D1D02" w:rsidRDefault="007D1D02" w:rsidP="009D52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 w:cs="Bookman Old Style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49" w:rsidRDefault="00CA7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  <w:sz w:val="24"/>
                <w:szCs w:val="24"/>
              </w:rPr>
              <w:t>Обязательное пенсионное страхование (ОПС)</w:t>
            </w:r>
          </w:p>
        </w:tc>
        <w:tc>
          <w:tcPr>
            <w:tcW w:w="3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49" w:rsidRDefault="00CA7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  <w:sz w:val="24"/>
                <w:szCs w:val="24"/>
              </w:rPr>
              <w:t>Обязательное социальное страхование на случай вр</w:t>
            </w:r>
            <w:r>
              <w:rPr>
                <w:rFonts w:ascii="Bookman Old Style" w:hAnsi="Bookman Old Style" w:cs="Bookman Old Style"/>
                <w:sz w:val="24"/>
                <w:szCs w:val="24"/>
              </w:rPr>
              <w:t>е</w:t>
            </w:r>
            <w:r>
              <w:rPr>
                <w:rFonts w:ascii="Bookman Old Style" w:hAnsi="Bookman Old Style" w:cs="Bookman Old Style"/>
                <w:sz w:val="24"/>
                <w:szCs w:val="24"/>
              </w:rPr>
              <w:t>менной нетрудоспособности и в связи с материнством</w:t>
            </w:r>
          </w:p>
          <w:p w:rsidR="00CA7E49" w:rsidRDefault="00CA7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  <w:sz w:val="24"/>
                <w:szCs w:val="24"/>
              </w:rPr>
              <w:t>(ОСС)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49" w:rsidRDefault="00CA7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  <w:sz w:val="24"/>
                <w:szCs w:val="24"/>
              </w:rPr>
              <w:t>Обязательное медицинское страхование (ОМС)</w:t>
            </w:r>
          </w:p>
        </w:tc>
      </w:tr>
      <w:tr w:rsidR="00CA7E49" w:rsidTr="00291A28"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49" w:rsidRDefault="00CA7E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 w:cs="Bookman Old Style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49" w:rsidRDefault="00CA7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  <w:sz w:val="24"/>
                <w:szCs w:val="24"/>
              </w:rPr>
              <w:t>в отношении выплат и иных возн</w:t>
            </w:r>
            <w:r>
              <w:rPr>
                <w:rFonts w:ascii="Bookman Old Style" w:hAnsi="Bookman Old Style" w:cs="Bookman Old Style"/>
                <w:sz w:val="24"/>
                <w:szCs w:val="24"/>
              </w:rPr>
              <w:t>а</w:t>
            </w:r>
            <w:r>
              <w:rPr>
                <w:rFonts w:ascii="Bookman Old Style" w:hAnsi="Bookman Old Style" w:cs="Bookman Old Style"/>
                <w:sz w:val="24"/>
                <w:szCs w:val="24"/>
              </w:rPr>
              <w:t>граждений</w:t>
            </w:r>
          </w:p>
          <w:p w:rsidR="00CA7E49" w:rsidRDefault="00CA7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  <w:sz w:val="24"/>
                <w:szCs w:val="24"/>
              </w:rPr>
              <w:t>в пользу ф</w:t>
            </w:r>
            <w:r>
              <w:rPr>
                <w:rFonts w:ascii="Bookman Old Style" w:hAnsi="Bookman Old Style" w:cs="Bookman Old Style"/>
                <w:sz w:val="24"/>
                <w:szCs w:val="24"/>
              </w:rPr>
              <w:t>и</w:t>
            </w:r>
            <w:r>
              <w:rPr>
                <w:rFonts w:ascii="Bookman Old Style" w:hAnsi="Bookman Old Style" w:cs="Bookman Old Style"/>
                <w:sz w:val="24"/>
                <w:szCs w:val="24"/>
              </w:rPr>
              <w:t>зических лиц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49" w:rsidRDefault="00CA7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  <w:sz w:val="24"/>
                <w:szCs w:val="24"/>
              </w:rPr>
              <w:t>в отношении выплат и иных возн</w:t>
            </w:r>
            <w:r>
              <w:rPr>
                <w:rFonts w:ascii="Bookman Old Style" w:hAnsi="Bookman Old Style" w:cs="Bookman Old Style"/>
                <w:sz w:val="24"/>
                <w:szCs w:val="24"/>
              </w:rPr>
              <w:t>а</w:t>
            </w:r>
            <w:r>
              <w:rPr>
                <w:rFonts w:ascii="Bookman Old Style" w:hAnsi="Bookman Old Style" w:cs="Bookman Old Style"/>
                <w:sz w:val="24"/>
                <w:szCs w:val="24"/>
              </w:rPr>
              <w:t>граждений</w:t>
            </w:r>
          </w:p>
          <w:p w:rsidR="00CA7E49" w:rsidRDefault="00CA7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  <w:sz w:val="24"/>
                <w:szCs w:val="24"/>
              </w:rPr>
              <w:t>в пользу граждан РФ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49" w:rsidRDefault="00CA7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  <w:sz w:val="24"/>
                <w:szCs w:val="24"/>
              </w:rPr>
              <w:t>в отн</w:t>
            </w:r>
            <w:bookmarkStart w:id="0" w:name="_GoBack"/>
            <w:bookmarkEnd w:id="0"/>
            <w:r>
              <w:rPr>
                <w:rFonts w:ascii="Bookman Old Style" w:hAnsi="Bookman Old Style" w:cs="Bookman Old Style"/>
                <w:sz w:val="24"/>
                <w:szCs w:val="24"/>
              </w:rPr>
              <w:t>ошении выплат и иных возн</w:t>
            </w:r>
            <w:r>
              <w:rPr>
                <w:rFonts w:ascii="Bookman Old Style" w:hAnsi="Bookman Old Style" w:cs="Bookman Old Style"/>
                <w:sz w:val="24"/>
                <w:szCs w:val="24"/>
              </w:rPr>
              <w:t>а</w:t>
            </w:r>
            <w:r>
              <w:rPr>
                <w:rFonts w:ascii="Bookman Old Style" w:hAnsi="Bookman Old Style" w:cs="Bookman Old Style"/>
                <w:sz w:val="24"/>
                <w:szCs w:val="24"/>
              </w:rPr>
              <w:t>граждений</w:t>
            </w:r>
          </w:p>
          <w:p w:rsidR="00CA7E49" w:rsidRDefault="00CA7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  <w:sz w:val="24"/>
                <w:szCs w:val="24"/>
              </w:rPr>
              <w:t xml:space="preserve">в пользу </w:t>
            </w:r>
            <w:hyperlink w:anchor="Par42" w:history="1">
              <w:r>
                <w:rPr>
                  <w:rFonts w:ascii="Bookman Old Style" w:hAnsi="Bookman Old Style" w:cs="Bookman Old Style"/>
                  <w:color w:val="0000FF"/>
                  <w:sz w:val="24"/>
                  <w:szCs w:val="24"/>
                </w:rPr>
                <w:t>&lt;*&gt;</w:t>
              </w:r>
            </w:hyperlink>
            <w:r>
              <w:rPr>
                <w:rFonts w:ascii="Bookman Old Style" w:hAnsi="Bookman Old Style" w:cs="Bookman Old Style"/>
                <w:sz w:val="24"/>
                <w:szCs w:val="24"/>
              </w:rPr>
              <w:t>:</w:t>
            </w:r>
          </w:p>
          <w:p w:rsidR="00CA7E49" w:rsidRDefault="00CA7E49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  <w:sz w:val="24"/>
                <w:szCs w:val="24"/>
              </w:rPr>
              <w:t>- иностра</w:t>
            </w:r>
            <w:r>
              <w:rPr>
                <w:rFonts w:ascii="Bookman Old Style" w:hAnsi="Bookman Old Style" w:cs="Bookman Old Style"/>
                <w:sz w:val="24"/>
                <w:szCs w:val="24"/>
              </w:rPr>
              <w:t>н</w:t>
            </w:r>
            <w:r>
              <w:rPr>
                <w:rFonts w:ascii="Bookman Old Style" w:hAnsi="Bookman Old Style" w:cs="Bookman Old Style"/>
                <w:sz w:val="24"/>
                <w:szCs w:val="24"/>
              </w:rPr>
              <w:t>ных граждан;</w:t>
            </w:r>
          </w:p>
          <w:p w:rsidR="00CA7E49" w:rsidRDefault="00CA7E49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  <w:sz w:val="24"/>
                <w:szCs w:val="24"/>
              </w:rPr>
              <w:t>- лиц без гражданства, временно пребыва</w:t>
            </w:r>
            <w:r>
              <w:rPr>
                <w:rFonts w:ascii="Bookman Old Style" w:hAnsi="Bookman Old Style" w:cs="Bookman Old Style"/>
                <w:sz w:val="24"/>
                <w:szCs w:val="24"/>
              </w:rPr>
              <w:t>ю</w:t>
            </w:r>
            <w:r>
              <w:rPr>
                <w:rFonts w:ascii="Bookman Old Style" w:hAnsi="Bookman Old Style" w:cs="Bookman Old Style"/>
                <w:sz w:val="24"/>
                <w:szCs w:val="24"/>
              </w:rPr>
              <w:t>щих в РФ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49" w:rsidRDefault="00CA7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  <w:sz w:val="24"/>
                <w:szCs w:val="24"/>
              </w:rPr>
              <w:t>в отношении выплат и иных возн</w:t>
            </w:r>
            <w:r>
              <w:rPr>
                <w:rFonts w:ascii="Bookman Old Style" w:hAnsi="Bookman Old Style" w:cs="Bookman Old Style"/>
                <w:sz w:val="24"/>
                <w:szCs w:val="24"/>
              </w:rPr>
              <w:t>а</w:t>
            </w:r>
            <w:r>
              <w:rPr>
                <w:rFonts w:ascii="Bookman Old Style" w:hAnsi="Bookman Old Style" w:cs="Bookman Old Style"/>
                <w:sz w:val="24"/>
                <w:szCs w:val="24"/>
              </w:rPr>
              <w:t>граждений</w:t>
            </w:r>
          </w:p>
          <w:p w:rsidR="00CA7E49" w:rsidRDefault="00CA7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  <w:sz w:val="24"/>
                <w:szCs w:val="24"/>
              </w:rPr>
              <w:t>в пользу ф</w:t>
            </w:r>
            <w:r>
              <w:rPr>
                <w:rFonts w:ascii="Bookman Old Style" w:hAnsi="Bookman Old Style" w:cs="Bookman Old Style"/>
                <w:sz w:val="24"/>
                <w:szCs w:val="24"/>
              </w:rPr>
              <w:t>и</w:t>
            </w:r>
            <w:r>
              <w:rPr>
                <w:rFonts w:ascii="Bookman Old Style" w:hAnsi="Bookman Old Style" w:cs="Bookman Old Style"/>
                <w:sz w:val="24"/>
                <w:szCs w:val="24"/>
              </w:rPr>
              <w:t>зических лиц</w:t>
            </w:r>
          </w:p>
        </w:tc>
      </w:tr>
      <w:tr w:rsidR="00CA7E49" w:rsidTr="00291A28"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49" w:rsidRDefault="00CA7E49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  <w:sz w:val="24"/>
                <w:szCs w:val="24"/>
              </w:rPr>
              <w:t>С суммы выплат в пределах установленной предельной величины базы для исчисл</w:t>
            </w:r>
            <w:r>
              <w:rPr>
                <w:rFonts w:ascii="Bookman Old Style" w:hAnsi="Bookman Old Style" w:cs="Bookman Old Style"/>
                <w:sz w:val="24"/>
                <w:szCs w:val="24"/>
              </w:rPr>
              <w:t>е</w:t>
            </w:r>
            <w:r>
              <w:rPr>
                <w:rFonts w:ascii="Bookman Old Style" w:hAnsi="Bookman Old Style" w:cs="Bookman Old Style"/>
                <w:sz w:val="24"/>
                <w:szCs w:val="24"/>
              </w:rPr>
              <w:t>ния страховых взносов:</w:t>
            </w:r>
          </w:p>
          <w:p w:rsidR="00CA7E49" w:rsidRDefault="00CA7E49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  <w:sz w:val="24"/>
                <w:szCs w:val="24"/>
              </w:rPr>
              <w:t xml:space="preserve">на ОПС </w:t>
            </w:r>
            <w:r w:rsidR="001B1E51">
              <w:rPr>
                <w:rFonts w:ascii="Bookman Old Style" w:hAnsi="Bookman Old Style" w:cs="Bookman Old Style"/>
                <w:sz w:val="24"/>
                <w:szCs w:val="24"/>
              </w:rPr>
              <w:t>–</w:t>
            </w:r>
            <w:r>
              <w:rPr>
                <w:rFonts w:ascii="Bookman Old Style" w:hAnsi="Bookman Old Style" w:cs="Bookman Old Style"/>
                <w:sz w:val="24"/>
                <w:szCs w:val="24"/>
              </w:rPr>
              <w:t xml:space="preserve"> </w:t>
            </w:r>
            <w:hyperlink r:id="rId14" w:history="1">
              <w:r>
                <w:rPr>
                  <w:rFonts w:ascii="Bookman Old Style" w:hAnsi="Bookman Old Style" w:cs="Bookman Old Style"/>
                  <w:color w:val="0000FF"/>
                  <w:sz w:val="24"/>
                  <w:szCs w:val="24"/>
                </w:rPr>
                <w:t>1</w:t>
              </w:r>
              <w:r w:rsidR="001B1E51">
                <w:rPr>
                  <w:rFonts w:ascii="Bookman Old Style" w:hAnsi="Bookman Old Style" w:cs="Bookman Old Style"/>
                  <w:color w:val="0000FF"/>
                  <w:sz w:val="24"/>
                  <w:szCs w:val="24"/>
                </w:rPr>
                <w:t> </w:t>
              </w:r>
              <w:r>
                <w:rPr>
                  <w:rFonts w:ascii="Bookman Old Style" w:hAnsi="Bookman Old Style" w:cs="Bookman Old Style"/>
                  <w:color w:val="0000FF"/>
                  <w:sz w:val="24"/>
                  <w:szCs w:val="24"/>
                </w:rPr>
                <w:t>150</w:t>
              </w:r>
              <w:r w:rsidR="001B1E51">
                <w:rPr>
                  <w:rFonts w:ascii="Bookman Old Style" w:hAnsi="Bookman Old Style" w:cs="Bookman Old Style"/>
                  <w:color w:val="0000FF"/>
                  <w:sz w:val="24"/>
                  <w:szCs w:val="24"/>
                </w:rPr>
                <w:t xml:space="preserve"> </w:t>
              </w:r>
              <w:r>
                <w:rPr>
                  <w:rFonts w:ascii="Bookman Old Style" w:hAnsi="Bookman Old Style" w:cs="Bookman Old Style"/>
                  <w:color w:val="0000FF"/>
                  <w:sz w:val="24"/>
                  <w:szCs w:val="24"/>
                </w:rPr>
                <w:t>000</w:t>
              </w:r>
            </w:hyperlink>
            <w:r>
              <w:rPr>
                <w:rFonts w:ascii="Bookman Old Style" w:hAnsi="Bookman Old Style" w:cs="Bookman Old Style"/>
                <w:sz w:val="24"/>
                <w:szCs w:val="24"/>
              </w:rPr>
              <w:t xml:space="preserve"> руб.;</w:t>
            </w:r>
          </w:p>
          <w:p w:rsidR="00CA7E49" w:rsidRDefault="00CA7E49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  <w:sz w:val="24"/>
                <w:szCs w:val="24"/>
              </w:rPr>
              <w:t xml:space="preserve">на ОСС </w:t>
            </w:r>
            <w:r w:rsidR="001B1E51">
              <w:rPr>
                <w:rFonts w:ascii="Bookman Old Style" w:hAnsi="Bookman Old Style" w:cs="Bookman Old Style"/>
                <w:sz w:val="24"/>
                <w:szCs w:val="24"/>
              </w:rPr>
              <w:t>–</w:t>
            </w:r>
            <w:r>
              <w:rPr>
                <w:rFonts w:ascii="Bookman Old Style" w:hAnsi="Bookman Old Style" w:cs="Bookman Old Style"/>
                <w:sz w:val="24"/>
                <w:szCs w:val="24"/>
              </w:rPr>
              <w:t xml:space="preserve"> </w:t>
            </w:r>
            <w:hyperlink r:id="rId15" w:history="1">
              <w:r>
                <w:rPr>
                  <w:rFonts w:ascii="Bookman Old Style" w:hAnsi="Bookman Old Style" w:cs="Bookman Old Style"/>
                  <w:color w:val="0000FF"/>
                  <w:sz w:val="24"/>
                  <w:szCs w:val="24"/>
                </w:rPr>
                <w:t>865</w:t>
              </w:r>
              <w:r w:rsidR="001B1E51">
                <w:rPr>
                  <w:rFonts w:ascii="Bookman Old Style" w:hAnsi="Bookman Old Style" w:cs="Bookman Old Style"/>
                  <w:color w:val="0000FF"/>
                  <w:sz w:val="24"/>
                  <w:szCs w:val="24"/>
                </w:rPr>
                <w:t xml:space="preserve"> </w:t>
              </w:r>
              <w:r>
                <w:rPr>
                  <w:rFonts w:ascii="Bookman Old Style" w:hAnsi="Bookman Old Style" w:cs="Bookman Old Style"/>
                  <w:color w:val="0000FF"/>
                  <w:sz w:val="24"/>
                  <w:szCs w:val="24"/>
                </w:rPr>
                <w:t>000</w:t>
              </w:r>
            </w:hyperlink>
            <w:r>
              <w:rPr>
                <w:rFonts w:ascii="Bookman Old Style" w:hAnsi="Bookman Old Style" w:cs="Bookman Old Style"/>
                <w:sz w:val="24"/>
                <w:szCs w:val="24"/>
              </w:rPr>
              <w:t xml:space="preserve"> руб.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49" w:rsidRPr="001B1E51" w:rsidRDefault="00CA6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sz w:val="36"/>
                <w:szCs w:val="36"/>
              </w:rPr>
            </w:pPr>
            <w:hyperlink r:id="rId16" w:history="1">
              <w:r w:rsidR="00CA7E49" w:rsidRPr="001B1E51">
                <w:rPr>
                  <w:rFonts w:ascii="Bookman Old Style" w:hAnsi="Bookman Old Style" w:cs="Bookman Old Style"/>
                  <w:b/>
                  <w:color w:val="0000FF"/>
                  <w:sz w:val="36"/>
                  <w:szCs w:val="36"/>
                </w:rPr>
                <w:t>22,0%</w:t>
              </w:r>
            </w:hyperlink>
          </w:p>
          <w:p w:rsidR="00CA7E49" w:rsidRDefault="00CA7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  <w:sz w:val="24"/>
                <w:szCs w:val="24"/>
              </w:rPr>
              <w:t>(</w:t>
            </w:r>
            <w:proofErr w:type="spellStart"/>
            <w:r>
              <w:rPr>
                <w:rFonts w:ascii="Bookman Old Style" w:hAnsi="Bookman Old Style" w:cs="Bookman Old Style"/>
                <w:sz w:val="24"/>
                <w:szCs w:val="24"/>
              </w:rPr>
              <w:t>max</w:t>
            </w:r>
            <w:proofErr w:type="spellEnd"/>
            <w:r>
              <w:rPr>
                <w:rFonts w:ascii="Bookman Old Style" w:hAnsi="Bookman Old Style" w:cs="Bookman Old Style"/>
                <w:sz w:val="24"/>
                <w:szCs w:val="24"/>
              </w:rPr>
              <w:t xml:space="preserve"> 253000 руб.)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49" w:rsidRPr="001B1E51" w:rsidRDefault="00CA6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sz w:val="36"/>
                <w:szCs w:val="36"/>
              </w:rPr>
            </w:pPr>
            <w:hyperlink r:id="rId17" w:history="1">
              <w:r w:rsidR="00CA7E49" w:rsidRPr="001B1E51">
                <w:rPr>
                  <w:rFonts w:ascii="Bookman Old Style" w:hAnsi="Bookman Old Style" w:cs="Bookman Old Style"/>
                  <w:b/>
                  <w:color w:val="0000FF"/>
                  <w:sz w:val="36"/>
                  <w:szCs w:val="36"/>
                </w:rPr>
                <w:t>2,9%</w:t>
              </w:r>
            </w:hyperlink>
          </w:p>
          <w:p w:rsidR="00CA7E49" w:rsidRDefault="00CA7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  <w:sz w:val="24"/>
                <w:szCs w:val="24"/>
              </w:rPr>
              <w:t>(</w:t>
            </w:r>
            <w:proofErr w:type="spellStart"/>
            <w:r>
              <w:rPr>
                <w:rFonts w:ascii="Bookman Old Style" w:hAnsi="Bookman Old Style" w:cs="Bookman Old Style"/>
                <w:sz w:val="24"/>
                <w:szCs w:val="24"/>
              </w:rPr>
              <w:t>max</w:t>
            </w:r>
            <w:proofErr w:type="spellEnd"/>
            <w:r>
              <w:rPr>
                <w:rFonts w:ascii="Bookman Old Style" w:hAnsi="Bookman Old Style" w:cs="Bookman Old Style"/>
                <w:sz w:val="24"/>
                <w:szCs w:val="24"/>
              </w:rPr>
              <w:t xml:space="preserve"> 25085 руб.)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49" w:rsidRPr="001B1E51" w:rsidRDefault="00CA6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sz w:val="36"/>
                <w:szCs w:val="36"/>
              </w:rPr>
            </w:pPr>
            <w:hyperlink r:id="rId18" w:history="1">
              <w:r w:rsidR="00CA7E49" w:rsidRPr="001B1E51">
                <w:rPr>
                  <w:rFonts w:ascii="Bookman Old Style" w:hAnsi="Bookman Old Style" w:cs="Bookman Old Style"/>
                  <w:b/>
                  <w:color w:val="0000FF"/>
                  <w:sz w:val="36"/>
                  <w:szCs w:val="36"/>
                </w:rPr>
                <w:t>1,8%</w:t>
              </w:r>
            </w:hyperlink>
          </w:p>
          <w:p w:rsidR="00CA7E49" w:rsidRDefault="00CA7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  <w:sz w:val="24"/>
                <w:szCs w:val="24"/>
              </w:rPr>
              <w:t>(</w:t>
            </w:r>
            <w:proofErr w:type="spellStart"/>
            <w:r>
              <w:rPr>
                <w:rFonts w:ascii="Bookman Old Style" w:hAnsi="Bookman Old Style" w:cs="Bookman Old Style"/>
                <w:sz w:val="24"/>
                <w:szCs w:val="24"/>
              </w:rPr>
              <w:t>max</w:t>
            </w:r>
            <w:proofErr w:type="spellEnd"/>
            <w:r>
              <w:rPr>
                <w:rFonts w:ascii="Bookman Old Style" w:hAnsi="Bookman Old Style" w:cs="Bookman Old Style"/>
                <w:sz w:val="24"/>
                <w:szCs w:val="24"/>
              </w:rPr>
              <w:t xml:space="preserve"> 15570 руб.)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49" w:rsidRDefault="00CA7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Bookman Old Style"/>
                <w:sz w:val="24"/>
                <w:szCs w:val="24"/>
              </w:rPr>
            </w:pPr>
          </w:p>
          <w:p w:rsidR="00CA7E49" w:rsidRDefault="00CA7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Bookman Old Style"/>
                <w:sz w:val="24"/>
                <w:szCs w:val="24"/>
              </w:rPr>
            </w:pPr>
          </w:p>
          <w:p w:rsidR="00CA7E49" w:rsidRDefault="00CA7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Bookman Old Style"/>
                <w:sz w:val="24"/>
                <w:szCs w:val="24"/>
              </w:rPr>
            </w:pPr>
          </w:p>
          <w:p w:rsidR="00CA7E49" w:rsidRDefault="00CA7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Bookman Old Style"/>
                <w:sz w:val="24"/>
                <w:szCs w:val="24"/>
              </w:rPr>
            </w:pPr>
          </w:p>
          <w:p w:rsidR="00CA7E49" w:rsidRDefault="00CA7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Bookman Old Style"/>
                <w:sz w:val="24"/>
                <w:szCs w:val="24"/>
              </w:rPr>
            </w:pPr>
          </w:p>
          <w:p w:rsidR="00CA7E49" w:rsidRDefault="00CA6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Bookman Old Style"/>
                <w:sz w:val="24"/>
                <w:szCs w:val="24"/>
              </w:rPr>
            </w:pPr>
            <w:hyperlink r:id="rId19" w:history="1">
              <w:r w:rsidR="00CA7E49" w:rsidRPr="001B1E51">
                <w:rPr>
                  <w:rFonts w:ascii="Bookman Old Style" w:hAnsi="Bookman Old Style" w:cs="Bookman Old Style"/>
                  <w:b/>
                  <w:color w:val="0000FF"/>
                  <w:sz w:val="36"/>
                  <w:szCs w:val="36"/>
                </w:rPr>
                <w:t>5,1%</w:t>
              </w:r>
            </w:hyperlink>
            <w:r w:rsidR="00CA7E49">
              <w:rPr>
                <w:rFonts w:ascii="Bookman Old Style" w:hAnsi="Bookman Old Style" w:cs="Bookman Old Style"/>
                <w:sz w:val="24"/>
                <w:szCs w:val="24"/>
              </w:rPr>
              <w:t xml:space="preserve"> &lt;</w:t>
            </w:r>
            <w:hyperlink w:anchor="Par43" w:history="1">
              <w:r w:rsidR="00CA7E49">
                <w:rPr>
                  <w:rFonts w:ascii="Bookman Old Style" w:hAnsi="Bookman Old Style" w:cs="Bookman Old Style"/>
                  <w:color w:val="0000FF"/>
                  <w:sz w:val="24"/>
                  <w:szCs w:val="24"/>
                </w:rPr>
                <w:t>**</w:t>
              </w:r>
            </w:hyperlink>
            <w:r w:rsidR="00CA7E49">
              <w:rPr>
                <w:rFonts w:ascii="Bookman Old Style" w:hAnsi="Bookman Old Style" w:cs="Bookman Old Style"/>
                <w:sz w:val="24"/>
                <w:szCs w:val="24"/>
              </w:rPr>
              <w:t>&gt;</w:t>
            </w:r>
          </w:p>
        </w:tc>
      </w:tr>
      <w:tr w:rsidR="00CA7E49" w:rsidTr="00291A28"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49" w:rsidRDefault="00CA7E49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  <w:sz w:val="24"/>
                <w:szCs w:val="24"/>
              </w:rPr>
              <w:t>С суммы выплат свыше уст</w:t>
            </w:r>
            <w:r>
              <w:rPr>
                <w:rFonts w:ascii="Bookman Old Style" w:hAnsi="Bookman Old Style" w:cs="Bookman Old Style"/>
                <w:sz w:val="24"/>
                <w:szCs w:val="24"/>
              </w:rPr>
              <w:t>а</w:t>
            </w:r>
            <w:r>
              <w:rPr>
                <w:rFonts w:ascii="Bookman Old Style" w:hAnsi="Bookman Old Style" w:cs="Bookman Old Style"/>
                <w:sz w:val="24"/>
                <w:szCs w:val="24"/>
              </w:rPr>
              <w:t xml:space="preserve">новленной предельной </w:t>
            </w:r>
            <w:hyperlink r:id="rId20" w:history="1">
              <w:r>
                <w:rPr>
                  <w:rFonts w:ascii="Bookman Old Style" w:hAnsi="Bookman Old Style" w:cs="Bookman Old Style"/>
                  <w:color w:val="0000FF"/>
                  <w:sz w:val="24"/>
                  <w:szCs w:val="24"/>
                </w:rPr>
                <w:t>вел</w:t>
              </w:r>
              <w:r>
                <w:rPr>
                  <w:rFonts w:ascii="Bookman Old Style" w:hAnsi="Bookman Old Style" w:cs="Bookman Old Style"/>
                  <w:color w:val="0000FF"/>
                  <w:sz w:val="24"/>
                  <w:szCs w:val="24"/>
                </w:rPr>
                <w:t>и</w:t>
              </w:r>
              <w:r>
                <w:rPr>
                  <w:rFonts w:ascii="Bookman Old Style" w:hAnsi="Bookman Old Style" w:cs="Bookman Old Style"/>
                  <w:color w:val="0000FF"/>
                  <w:sz w:val="24"/>
                  <w:szCs w:val="24"/>
                </w:rPr>
                <w:t>чины</w:t>
              </w:r>
            </w:hyperlink>
            <w:r>
              <w:rPr>
                <w:rFonts w:ascii="Bookman Old Style" w:hAnsi="Bookman Old Style" w:cs="Bookman Old Style"/>
                <w:sz w:val="24"/>
                <w:szCs w:val="24"/>
              </w:rPr>
              <w:t xml:space="preserve"> базы для исчисления страховых взносов на ОПС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49" w:rsidRPr="001B1E51" w:rsidRDefault="00CA6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sz w:val="36"/>
                <w:szCs w:val="36"/>
              </w:rPr>
            </w:pPr>
            <w:hyperlink r:id="rId21" w:history="1">
              <w:r w:rsidR="00CA7E49" w:rsidRPr="001B1E51">
                <w:rPr>
                  <w:rFonts w:ascii="Bookman Old Style" w:hAnsi="Bookman Old Style" w:cs="Bookman Old Style"/>
                  <w:b/>
                  <w:color w:val="0000FF"/>
                  <w:sz w:val="36"/>
                  <w:szCs w:val="36"/>
                </w:rPr>
                <w:t>10,0%</w:t>
              </w:r>
            </w:hyperlink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49" w:rsidRDefault="00CA7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  <w:b/>
                <w:bCs/>
                <w:sz w:val="24"/>
                <w:szCs w:val="24"/>
              </w:rPr>
              <w:t>_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49" w:rsidRDefault="00CA7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  <w:b/>
                <w:bCs/>
                <w:sz w:val="24"/>
                <w:szCs w:val="24"/>
              </w:rPr>
              <w:t>_</w:t>
            </w: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49" w:rsidRDefault="00CA7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Bookman Old Style"/>
                <w:sz w:val="24"/>
                <w:szCs w:val="24"/>
              </w:rPr>
            </w:pPr>
          </w:p>
        </w:tc>
      </w:tr>
    </w:tbl>
    <w:p w:rsidR="001B1E51" w:rsidRDefault="00CA7E49" w:rsidP="001B1E51">
      <w:pPr>
        <w:autoSpaceDE w:val="0"/>
        <w:autoSpaceDN w:val="0"/>
        <w:adjustRightInd w:val="0"/>
        <w:spacing w:after="0" w:line="240" w:lineRule="auto"/>
        <w:ind w:left="-1276"/>
        <w:jc w:val="both"/>
        <w:rPr>
          <w:rFonts w:ascii="Bookman Old Style" w:hAnsi="Bookman Old Style" w:cs="Bookman Old Style"/>
          <w:sz w:val="24"/>
          <w:szCs w:val="24"/>
        </w:rPr>
      </w:pPr>
      <w:bookmarkStart w:id="1" w:name="Par42"/>
      <w:bookmarkEnd w:id="1"/>
      <w:r w:rsidRPr="001B1E51">
        <w:rPr>
          <w:rFonts w:ascii="Bookman Old Style" w:hAnsi="Bookman Old Style" w:cs="Bookman Old Style"/>
          <w:sz w:val="24"/>
          <w:szCs w:val="24"/>
        </w:rPr>
        <w:t xml:space="preserve">&lt;*&gt; За </w:t>
      </w:r>
      <w:hyperlink r:id="rId22" w:history="1">
        <w:r w:rsidRPr="001B1E51">
          <w:rPr>
            <w:rFonts w:ascii="Bookman Old Style" w:hAnsi="Bookman Old Style" w:cs="Bookman Old Style"/>
            <w:color w:val="0000FF"/>
            <w:sz w:val="24"/>
            <w:szCs w:val="24"/>
          </w:rPr>
          <w:t>исключением</w:t>
        </w:r>
      </w:hyperlink>
      <w:r w:rsidRPr="001B1E51">
        <w:rPr>
          <w:rFonts w:ascii="Bookman Old Style" w:hAnsi="Bookman Old Style" w:cs="Bookman Old Style"/>
          <w:sz w:val="24"/>
          <w:szCs w:val="24"/>
        </w:rPr>
        <w:t xml:space="preserve"> иностранцев, признанных высококвалифицированными </w:t>
      </w:r>
      <w:r w:rsidR="00291A28" w:rsidRPr="001B1E51">
        <w:rPr>
          <w:rFonts w:ascii="Bookman Old Style" w:hAnsi="Bookman Old Style" w:cs="Bookman Old Style"/>
          <w:sz w:val="24"/>
          <w:szCs w:val="24"/>
        </w:rPr>
        <w:t>с</w:t>
      </w:r>
      <w:r w:rsidRPr="001B1E51">
        <w:rPr>
          <w:rFonts w:ascii="Bookman Old Style" w:hAnsi="Bookman Old Style" w:cs="Bookman Old Style"/>
          <w:sz w:val="24"/>
          <w:szCs w:val="24"/>
        </w:rPr>
        <w:t>пециалистами.</w:t>
      </w:r>
      <w:bookmarkStart w:id="2" w:name="Par43"/>
      <w:bookmarkEnd w:id="2"/>
    </w:p>
    <w:p w:rsidR="00CA7E49" w:rsidRPr="001B1E51" w:rsidRDefault="00CA7E49" w:rsidP="001B1E51">
      <w:pPr>
        <w:autoSpaceDE w:val="0"/>
        <w:autoSpaceDN w:val="0"/>
        <w:adjustRightInd w:val="0"/>
        <w:spacing w:after="0" w:line="240" w:lineRule="auto"/>
        <w:ind w:left="-1276"/>
        <w:jc w:val="both"/>
        <w:rPr>
          <w:rFonts w:ascii="Bookman Old Style" w:hAnsi="Bookman Old Style" w:cs="Bookman Old Style"/>
          <w:sz w:val="24"/>
          <w:szCs w:val="24"/>
        </w:rPr>
      </w:pPr>
      <w:r w:rsidRPr="001B1E51">
        <w:rPr>
          <w:rFonts w:ascii="Bookman Old Style" w:hAnsi="Bookman Old Style" w:cs="Bookman Old Style"/>
          <w:sz w:val="24"/>
          <w:szCs w:val="24"/>
        </w:rPr>
        <w:t xml:space="preserve">&lt;**&gt; Для исчисления страховых взносов на ОМС предельная величина базы не устанавливается, соответственно страховой тариф взимается с полной суммы </w:t>
      </w:r>
      <w:hyperlink r:id="rId23" w:history="1">
        <w:r w:rsidRPr="001B1E51">
          <w:rPr>
            <w:rFonts w:ascii="Bookman Old Style" w:hAnsi="Bookman Old Style" w:cs="Bookman Old Style"/>
            <w:color w:val="0000FF"/>
            <w:sz w:val="24"/>
            <w:szCs w:val="24"/>
          </w:rPr>
          <w:t>выплат</w:t>
        </w:r>
      </w:hyperlink>
      <w:r w:rsidRPr="001B1E51">
        <w:rPr>
          <w:rFonts w:ascii="Bookman Old Style" w:hAnsi="Bookman Old Style" w:cs="Bookman Old Style"/>
          <w:sz w:val="24"/>
          <w:szCs w:val="24"/>
        </w:rPr>
        <w:t>, подлежащих обложению страховыми взносами.</w:t>
      </w:r>
    </w:p>
    <w:p w:rsidR="001C186D" w:rsidRPr="00291A28" w:rsidRDefault="001C186D" w:rsidP="00291A28">
      <w:pPr>
        <w:autoSpaceDE w:val="0"/>
        <w:autoSpaceDN w:val="0"/>
        <w:adjustRightInd w:val="0"/>
        <w:spacing w:before="240" w:after="0" w:line="240" w:lineRule="auto"/>
        <w:ind w:left="-1276"/>
        <w:jc w:val="both"/>
        <w:rPr>
          <w:rFonts w:ascii="Bookman Old Style" w:hAnsi="Bookman Old Style" w:cs="Bookman Old Style"/>
          <w:sz w:val="20"/>
          <w:szCs w:val="20"/>
        </w:rPr>
      </w:pPr>
    </w:p>
    <w:tbl>
      <w:tblPr>
        <w:tblW w:w="11115" w:type="dxa"/>
        <w:tblInd w:w="-1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30"/>
        <w:gridCol w:w="5685"/>
      </w:tblGrid>
      <w:tr w:rsidR="00291A28" w:rsidTr="00032AF3">
        <w:trPr>
          <w:trHeight w:val="2687"/>
        </w:trPr>
        <w:tc>
          <w:tcPr>
            <w:tcW w:w="5430" w:type="dxa"/>
          </w:tcPr>
          <w:p w:rsidR="00291A28" w:rsidRPr="004B265A" w:rsidRDefault="00291A28" w:rsidP="00291A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 w:cs="Calibri"/>
                <w:sz w:val="24"/>
                <w:szCs w:val="24"/>
              </w:rPr>
            </w:pPr>
            <w:r w:rsidRPr="004B265A">
              <w:rPr>
                <w:rFonts w:ascii="Bookman Old Style" w:hAnsi="Bookman Old Style" w:cs="Calibri"/>
                <w:b/>
                <w:bCs/>
                <w:sz w:val="24"/>
                <w:szCs w:val="24"/>
              </w:rPr>
              <w:t xml:space="preserve">Срок уплаты страховых взносов </w:t>
            </w:r>
            <w:r w:rsidRPr="004B265A">
              <w:rPr>
                <w:rFonts w:ascii="Bookman Old Style" w:hAnsi="Bookman Old Style" w:cs="Calibri"/>
                <w:sz w:val="24"/>
                <w:szCs w:val="24"/>
              </w:rPr>
              <w:t>- не позднее 15-го числа месяца, следующего за месяцем, за который они начислены</w:t>
            </w:r>
            <w:r w:rsidR="004B265A">
              <w:rPr>
                <w:rFonts w:ascii="Bookman Old Style" w:hAnsi="Bookman Old Style" w:cs="Calibri"/>
                <w:sz w:val="24"/>
                <w:szCs w:val="24"/>
              </w:rPr>
              <w:t xml:space="preserve"> </w:t>
            </w:r>
            <w:r w:rsidR="004B265A">
              <w:rPr>
                <w:rFonts w:ascii="Bookman Old Style" w:hAnsi="Bookman Old Style" w:cs="Bookman Old Style"/>
                <w:sz w:val="24"/>
                <w:szCs w:val="24"/>
              </w:rPr>
              <w:t xml:space="preserve"> (</w:t>
            </w:r>
            <w:hyperlink r:id="rId24" w:history="1">
              <w:r w:rsidR="004B265A">
                <w:rPr>
                  <w:rFonts w:ascii="Bookman Old Style" w:hAnsi="Bookman Old Style" w:cs="Bookman Old Style"/>
                  <w:color w:val="0000FF"/>
                  <w:sz w:val="24"/>
                  <w:szCs w:val="24"/>
                </w:rPr>
                <w:t>п.3 ст.431</w:t>
              </w:r>
            </w:hyperlink>
            <w:r w:rsidR="004B265A">
              <w:rPr>
                <w:rFonts w:ascii="Bookman Old Style" w:hAnsi="Bookman Old Style" w:cs="Bookman Old Style"/>
                <w:sz w:val="24"/>
                <w:szCs w:val="24"/>
              </w:rPr>
              <w:t xml:space="preserve"> НК РФ).</w:t>
            </w:r>
          </w:p>
          <w:p w:rsidR="00291A28" w:rsidRDefault="00291A28" w:rsidP="00D23DF4">
            <w:pPr>
              <w:rPr>
                <w:sz w:val="24"/>
                <w:szCs w:val="24"/>
              </w:rPr>
            </w:pPr>
          </w:p>
        </w:tc>
        <w:tc>
          <w:tcPr>
            <w:tcW w:w="5685" w:type="dxa"/>
          </w:tcPr>
          <w:p w:rsidR="00032AF3" w:rsidRDefault="00032AF3" w:rsidP="00032AF3">
            <w:pPr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032AF3">
              <w:rPr>
                <w:rFonts w:ascii="Bookman Old Style" w:hAnsi="Bookman Old Style" w:cs="Times New Roman"/>
                <w:b/>
                <w:sz w:val="24"/>
                <w:szCs w:val="24"/>
              </w:rPr>
              <w:t xml:space="preserve">Расчет по </w:t>
            </w:r>
            <w:proofErr w:type="gramStart"/>
            <w:r w:rsidRPr="00032AF3">
              <w:rPr>
                <w:rFonts w:ascii="Bookman Old Style" w:hAnsi="Bookman Old Style" w:cs="Times New Roman"/>
                <w:b/>
                <w:sz w:val="24"/>
                <w:szCs w:val="24"/>
              </w:rPr>
              <w:t>СВ</w:t>
            </w:r>
            <w:proofErr w:type="gramEnd"/>
            <w:r>
              <w:rPr>
                <w:rFonts w:ascii="Bookman Old Style" w:hAnsi="Bookman Old Style" w:cs="Times New Roman"/>
                <w:sz w:val="24"/>
                <w:szCs w:val="24"/>
              </w:rPr>
              <w:t xml:space="preserve"> </w:t>
            </w:r>
            <w:r w:rsidR="001C186D">
              <w:rPr>
                <w:rFonts w:ascii="Bookman Old Style" w:hAnsi="Bookman Old Style" w:cs="Times New Roman"/>
                <w:sz w:val="24"/>
                <w:szCs w:val="24"/>
              </w:rPr>
              <w:t>подается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 xml:space="preserve"> </w:t>
            </w:r>
            <w:r w:rsidRPr="00032AF3">
              <w:rPr>
                <w:rFonts w:ascii="Bookman Old Style" w:hAnsi="Bookman Old Style" w:cs="Times New Roman"/>
                <w:sz w:val="24"/>
                <w:szCs w:val="24"/>
              </w:rPr>
              <w:t>лицами, произв</w:t>
            </w:r>
            <w:r w:rsidRPr="00032AF3">
              <w:rPr>
                <w:rFonts w:ascii="Bookman Old Style" w:hAnsi="Bookman Old Style" w:cs="Times New Roman"/>
                <w:sz w:val="24"/>
                <w:szCs w:val="24"/>
              </w:rPr>
              <w:t>о</w:t>
            </w:r>
            <w:r w:rsidRPr="00032AF3">
              <w:rPr>
                <w:rFonts w:ascii="Bookman Old Style" w:hAnsi="Bookman Old Style" w:cs="Times New Roman"/>
                <w:sz w:val="24"/>
                <w:szCs w:val="24"/>
              </w:rPr>
              <w:t xml:space="preserve">дящими выплаты физлицам, - </w:t>
            </w:r>
            <w:r w:rsidRPr="00032AF3">
              <w:rPr>
                <w:rFonts w:ascii="Bookman Old Style" w:hAnsi="Bookman Old Style" w:cs="Times New Roman"/>
                <w:b/>
                <w:sz w:val="24"/>
                <w:szCs w:val="24"/>
                <w:u w:val="single"/>
              </w:rPr>
              <w:t>не позднее 30-го числа</w:t>
            </w:r>
            <w:r w:rsidRPr="00032AF3">
              <w:rPr>
                <w:rFonts w:ascii="Bookman Old Style" w:hAnsi="Bookman Old Style" w:cs="Times New Roman"/>
                <w:sz w:val="24"/>
                <w:szCs w:val="24"/>
              </w:rPr>
              <w:t xml:space="preserve"> месяца, следующего за </w:t>
            </w:r>
            <w:hyperlink r:id="rId25" w:history="1">
              <w:r w:rsidRPr="00032AF3">
                <w:rPr>
                  <w:rFonts w:ascii="Bookman Old Style" w:hAnsi="Bookman Old Style" w:cs="Times New Roman"/>
                  <w:color w:val="0000FF"/>
                  <w:sz w:val="24"/>
                  <w:szCs w:val="24"/>
                </w:rPr>
                <w:t>расче</w:t>
              </w:r>
              <w:r w:rsidRPr="00032AF3">
                <w:rPr>
                  <w:rFonts w:ascii="Bookman Old Style" w:hAnsi="Bookman Old Style" w:cs="Times New Roman"/>
                  <w:color w:val="0000FF"/>
                  <w:sz w:val="24"/>
                  <w:szCs w:val="24"/>
                </w:rPr>
                <w:t>т</w:t>
              </w:r>
              <w:r w:rsidRPr="00032AF3">
                <w:rPr>
                  <w:rFonts w:ascii="Bookman Old Style" w:hAnsi="Bookman Old Style" w:cs="Times New Roman"/>
                  <w:color w:val="0000FF"/>
                  <w:sz w:val="24"/>
                  <w:szCs w:val="24"/>
                </w:rPr>
                <w:t>ным (отчетным) периодом</w:t>
              </w:r>
            </w:hyperlink>
            <w:r w:rsidRPr="00032AF3">
              <w:rPr>
                <w:rFonts w:ascii="Bookman Old Style" w:hAnsi="Bookman Old Style" w:cs="Times New Roman"/>
                <w:sz w:val="24"/>
                <w:szCs w:val="24"/>
              </w:rPr>
              <w:t xml:space="preserve"> (</w:t>
            </w:r>
            <w:hyperlink r:id="rId26" w:history="1">
              <w:r w:rsidRPr="00032AF3">
                <w:rPr>
                  <w:rFonts w:ascii="Bookman Old Style" w:hAnsi="Bookman Old Style" w:cs="Times New Roman"/>
                  <w:color w:val="0000FF"/>
                  <w:sz w:val="24"/>
                  <w:szCs w:val="24"/>
                </w:rPr>
                <w:t>пп.1 п.1 ст.419</w:t>
              </w:r>
            </w:hyperlink>
            <w:r w:rsidRPr="00032AF3">
              <w:rPr>
                <w:rFonts w:ascii="Bookman Old Style" w:hAnsi="Bookman Old Style" w:cs="Times New Roman"/>
                <w:sz w:val="24"/>
                <w:szCs w:val="24"/>
              </w:rPr>
              <w:t xml:space="preserve">, </w:t>
            </w:r>
            <w:hyperlink r:id="rId27" w:history="1">
              <w:r w:rsidRPr="00032AF3">
                <w:rPr>
                  <w:rFonts w:ascii="Bookman Old Style" w:hAnsi="Bookman Old Style" w:cs="Times New Roman"/>
                  <w:color w:val="0000FF"/>
                  <w:sz w:val="24"/>
                  <w:szCs w:val="24"/>
                </w:rPr>
                <w:t>п.7 ст.431</w:t>
              </w:r>
            </w:hyperlink>
            <w:r w:rsidRPr="00032AF3">
              <w:rPr>
                <w:rFonts w:ascii="Bookman Old Style" w:hAnsi="Bookman Old Style" w:cs="Times New Roman"/>
                <w:sz w:val="24"/>
                <w:szCs w:val="24"/>
              </w:rPr>
              <w:t xml:space="preserve"> НК РФ);</w:t>
            </w:r>
          </w:p>
          <w:p w:rsidR="00032AF3" w:rsidRPr="0012568A" w:rsidRDefault="00032AF3" w:rsidP="00032AF3">
            <w:pPr>
              <w:numPr>
                <w:ilvl w:val="0"/>
                <w:numId w:val="7"/>
              </w:numPr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ind w:left="53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2568A">
              <w:rPr>
                <w:rFonts w:ascii="Times New Roman" w:hAnsi="Times New Roman" w:cs="Times New Roman"/>
                <w:i/>
                <w:sz w:val="24"/>
                <w:szCs w:val="24"/>
              </w:rPr>
              <w:t>за 1 квартал 2019 г. - 30.04.2019</w:t>
            </w:r>
          </w:p>
          <w:p w:rsidR="00032AF3" w:rsidRPr="0012568A" w:rsidRDefault="00032AF3" w:rsidP="00032AF3">
            <w:pPr>
              <w:numPr>
                <w:ilvl w:val="0"/>
                <w:numId w:val="7"/>
              </w:numPr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ind w:left="53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2568A">
              <w:rPr>
                <w:rFonts w:ascii="Times New Roman" w:hAnsi="Times New Roman" w:cs="Times New Roman"/>
                <w:i/>
                <w:sz w:val="24"/>
                <w:szCs w:val="24"/>
              </w:rPr>
              <w:t>полугодие 2019 г. - 30.07.2019</w:t>
            </w:r>
          </w:p>
          <w:p w:rsidR="00032AF3" w:rsidRPr="0012568A" w:rsidRDefault="00032AF3" w:rsidP="00032AF3">
            <w:pPr>
              <w:numPr>
                <w:ilvl w:val="0"/>
                <w:numId w:val="7"/>
              </w:numPr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ind w:left="53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2568A">
              <w:rPr>
                <w:rFonts w:ascii="Times New Roman" w:hAnsi="Times New Roman" w:cs="Times New Roman"/>
                <w:i/>
                <w:sz w:val="24"/>
                <w:szCs w:val="24"/>
              </w:rPr>
              <w:t>9 месяцев 2019 г. - 30.10.2019</w:t>
            </w:r>
          </w:p>
          <w:p w:rsidR="00291A28" w:rsidRPr="00032AF3" w:rsidRDefault="00032AF3" w:rsidP="00032AF3">
            <w:pPr>
              <w:numPr>
                <w:ilvl w:val="0"/>
                <w:numId w:val="7"/>
              </w:numPr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ind w:left="539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032AF3">
              <w:rPr>
                <w:rFonts w:ascii="Times New Roman" w:hAnsi="Times New Roman" w:cs="Times New Roman"/>
                <w:i/>
                <w:sz w:val="24"/>
                <w:szCs w:val="24"/>
              </w:rPr>
              <w:t>2019 г. - 30.01.2020</w:t>
            </w:r>
          </w:p>
        </w:tc>
      </w:tr>
    </w:tbl>
    <w:p w:rsidR="00267F54" w:rsidRPr="00A62E05" w:rsidRDefault="00267F54" w:rsidP="00D23DF4">
      <w:pPr>
        <w:ind w:left="-1134"/>
        <w:rPr>
          <w:sz w:val="24"/>
          <w:szCs w:val="24"/>
        </w:rPr>
      </w:pPr>
    </w:p>
    <w:sectPr w:rsidR="00267F54" w:rsidRPr="00A62E05" w:rsidSect="00A9507F">
      <w:pgSz w:w="11906" w:h="16838"/>
      <w:pgMar w:top="567" w:right="510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1">
    <w:nsid w:val="000B5DD6"/>
    <w:multiLevelType w:val="hybridMultilevel"/>
    <w:tmpl w:val="490CCE6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D10972"/>
    <w:multiLevelType w:val="hybridMultilevel"/>
    <w:tmpl w:val="21BA24D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6877D3"/>
    <w:multiLevelType w:val="hybridMultilevel"/>
    <w:tmpl w:val="55D8CD3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3B94D66"/>
    <w:multiLevelType w:val="hybridMultilevel"/>
    <w:tmpl w:val="07C8FD4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8DD18D2"/>
    <w:multiLevelType w:val="hybridMultilevel"/>
    <w:tmpl w:val="DD5A436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C4F4270"/>
    <w:multiLevelType w:val="hybridMultilevel"/>
    <w:tmpl w:val="29B2ECB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F54"/>
    <w:rsid w:val="000103AC"/>
    <w:rsid w:val="00032AF3"/>
    <w:rsid w:val="001B1E51"/>
    <w:rsid w:val="001C186D"/>
    <w:rsid w:val="001F6B27"/>
    <w:rsid w:val="00267F54"/>
    <w:rsid w:val="00291A28"/>
    <w:rsid w:val="002D4933"/>
    <w:rsid w:val="0034463B"/>
    <w:rsid w:val="00412B35"/>
    <w:rsid w:val="00486627"/>
    <w:rsid w:val="004B265A"/>
    <w:rsid w:val="005116FD"/>
    <w:rsid w:val="005F3689"/>
    <w:rsid w:val="005F7B3E"/>
    <w:rsid w:val="0063258C"/>
    <w:rsid w:val="00773586"/>
    <w:rsid w:val="00796075"/>
    <w:rsid w:val="007D1D02"/>
    <w:rsid w:val="007D29D5"/>
    <w:rsid w:val="007E289A"/>
    <w:rsid w:val="00823745"/>
    <w:rsid w:val="0086522C"/>
    <w:rsid w:val="00896015"/>
    <w:rsid w:val="008E7208"/>
    <w:rsid w:val="009021CF"/>
    <w:rsid w:val="00904AD0"/>
    <w:rsid w:val="009D529E"/>
    <w:rsid w:val="00A62E05"/>
    <w:rsid w:val="00A9507F"/>
    <w:rsid w:val="00AE51BE"/>
    <w:rsid w:val="00B27C37"/>
    <w:rsid w:val="00B849C3"/>
    <w:rsid w:val="00C0553F"/>
    <w:rsid w:val="00C2239D"/>
    <w:rsid w:val="00C44C68"/>
    <w:rsid w:val="00C5164D"/>
    <w:rsid w:val="00C91880"/>
    <w:rsid w:val="00CA6C12"/>
    <w:rsid w:val="00CA7E49"/>
    <w:rsid w:val="00D07327"/>
    <w:rsid w:val="00D23DF4"/>
    <w:rsid w:val="00D3753D"/>
    <w:rsid w:val="00E2083E"/>
    <w:rsid w:val="00E240EE"/>
    <w:rsid w:val="00E74B35"/>
    <w:rsid w:val="00EB085A"/>
    <w:rsid w:val="00EB3DB4"/>
    <w:rsid w:val="00ED107F"/>
    <w:rsid w:val="00F76343"/>
    <w:rsid w:val="00FB6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7F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67F5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7F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67F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0BFF1DEA7034C41702E9302D83013C9D8300B5E58470C52D3B2C34880889B1772E8B55FBA7511CCG2M" TargetMode="External"/><Relationship Id="rId13" Type="http://schemas.openxmlformats.org/officeDocument/2006/relationships/hyperlink" Target="consultantplus://offline/ref=E10B01BE6914EF7872CC1F1FE078F61A7A6B2E20DFD32746215FDBA4F44ACD8261E251BC92778ABD844D9CAD645D798FCDCFD7001B4F29XAT0O" TargetMode="External"/><Relationship Id="rId18" Type="http://schemas.openxmlformats.org/officeDocument/2006/relationships/hyperlink" Target="consultantplus://offline/ref=E10B01BE6914EF7872CC1F1FE078F61A7A6B2E20DFD32746215FDBA4F44ACD8261E251BC92778DBA844D9CAD645D798FCDCFD7001B4F29XAT0O" TargetMode="External"/><Relationship Id="rId26" Type="http://schemas.openxmlformats.org/officeDocument/2006/relationships/hyperlink" Target="consultantplus://offline/ref=B6C81C80FE718701D7CBE81F54051E2EE0C70294F7C4448B2BA965F3364803DD6699E751F14F83C1CDCE39D35A734C6A779802900C8347gDz9I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E10B01BE6914EF7872CC1F1FE078F61A7A6B2E20DFD32746215FDBA4F44ACD8261E251BC977B8ABC844D9CAD645D798FCDCFD7001B4F29XAT0O" TargetMode="External"/><Relationship Id="rId7" Type="http://schemas.openxmlformats.org/officeDocument/2006/relationships/hyperlink" Target="consultantplus://offline/ref=EC1E01FB2698AB63A48967143DBEBC80C743952A02DE8E76DA250448B7A05C81616C858D3B9534Z2F6M" TargetMode="External"/><Relationship Id="rId12" Type="http://schemas.openxmlformats.org/officeDocument/2006/relationships/hyperlink" Target="consultantplus://offline/ref=BF6AD72448237719580D7053020C0140567CE8327A506BAE889583297DB3D5A5E30572C4BFB12DFBOEM" TargetMode="External"/><Relationship Id="rId17" Type="http://schemas.openxmlformats.org/officeDocument/2006/relationships/hyperlink" Target="consultantplus://offline/ref=E10B01BE6914EF7872CC1F1FE078F61A7A6B2E20DFD32746215FDBA4F44ACD8261E251BC92778DBB844D9CAD645D798FCDCFD7001B4F29XAT0O" TargetMode="External"/><Relationship Id="rId25" Type="http://schemas.openxmlformats.org/officeDocument/2006/relationships/hyperlink" Target="consultantplus://offline/ref=B6C81C80FE718701D7CBE81F54051E2EE0C70294F7C4448B2BA965F3364803DD6699E751F1488DC7CDCE39D35A734C6A779802900C8347gDz9I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E10B01BE6914EF7872CC1F1FE078F61A7A6B2E20DFD32746215FDBA4F44ACD8261E251BC977B8ABD844D9CAD645D798FCDCFD7001B4F29XAT0O" TargetMode="External"/><Relationship Id="rId20" Type="http://schemas.openxmlformats.org/officeDocument/2006/relationships/hyperlink" Target="consultantplus://offline/ref=E10B01BE6914EF7872CC1F1FE078F61A7A6B2922DDDC2746215FDBA4F44ACD8261E251BC91738ABF891299B87505748DD1D1D31A074D28A8X0T1O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BF6AD72448237719580D7053020C0140567CE8327A506BAE889583297DB3D5A5E30572C4BFB12DFBO9M" TargetMode="External"/><Relationship Id="rId24" Type="http://schemas.openxmlformats.org/officeDocument/2006/relationships/hyperlink" Target="consultantplus://offline/ref=6C6BEA4681D8310C78531A0C0F0376E60ACEC6A0E463E82BF06151F0F607D20DF582E9AB8B870BC34C966E569E2B8AFF134DCCFCDEF55EqEo4G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E10B01BE6914EF7872CC1F1FE078F61A7A6B2922DDDC2746215FDBA4F44ACD8261E251BC91738ABE8F1299B87505748DD1D1D31A074D28A8X0T1O" TargetMode="External"/><Relationship Id="rId23" Type="http://schemas.openxmlformats.org/officeDocument/2006/relationships/hyperlink" Target="consultantplus://offline/ref=E10B01BE6914EF7872CC1F1FE078F61A7A6B2E20DFD32746215FDBA4F44ACD8261E251BC927083BE844D9CAD645D798FCDCFD7001B4F29XAT0O" TargetMode="External"/><Relationship Id="rId28" Type="http://schemas.openxmlformats.org/officeDocument/2006/relationships/fontTable" Target="fontTable.xml"/><Relationship Id="rId10" Type="http://schemas.openxmlformats.org/officeDocument/2006/relationships/hyperlink" Target="consultantplus://offline/ref=A88FDA014805846208A884254A32784EF5D5AD8341BBBC4FC69925598E2DAD19EA5B230F82D84FXAHCM" TargetMode="External"/><Relationship Id="rId19" Type="http://schemas.openxmlformats.org/officeDocument/2006/relationships/hyperlink" Target="consultantplus://offline/ref=E10B01BE6914EF7872CC1F1FE078F61A7A6B2E20DFD32746215FDBA4F44ACD8261E251BC92778DB9844D9CAD645D798FCDCFD7001B4F29XAT0O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A88FDA014805846208A884254A32784EF5D5AD8341BBBC4FC69925598E2DAD19EA5B230F82D84FXAHDM" TargetMode="External"/><Relationship Id="rId14" Type="http://schemas.openxmlformats.org/officeDocument/2006/relationships/hyperlink" Target="consultantplus://offline/ref=E10B01BE6914EF7872CC1F1FE078F61A7A6B2922DDDC2746215FDBA4F44ACD8261E251BC91738ABF891299B87505748DD1D1D31A074D28A8X0T1O" TargetMode="External"/><Relationship Id="rId22" Type="http://schemas.openxmlformats.org/officeDocument/2006/relationships/hyperlink" Target="consultantplus://offline/ref=E10B01BE6914EF7872CC1F1FE078F61A7A6B2E20DFD32746215FDBA4F44ACD8261E251BC92778DBA844D9CAD645D798FCDCFD7001B4F29XAT0O" TargetMode="External"/><Relationship Id="rId27" Type="http://schemas.openxmlformats.org/officeDocument/2006/relationships/hyperlink" Target="consultantplus://offline/ref=B6C81C80FE718701D7CBE81F54051E2EE0C70294F7C4448B2BA965F3364803DD6699E751F64C8BC3CDCE39D35A734C6A779802900C8347gDz9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EC6B98-99D6-47DC-9C36-86BFE60C8E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2</Pages>
  <Words>1238</Words>
  <Characters>7059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Фассахова Наиля Марсовна</dc:creator>
  <cp:lastModifiedBy>Фассахова Наиля Марсовна</cp:lastModifiedBy>
  <cp:revision>22</cp:revision>
  <cp:lastPrinted>2019-04-04T08:33:00Z</cp:lastPrinted>
  <dcterms:created xsi:type="dcterms:W3CDTF">2019-04-02T13:38:00Z</dcterms:created>
  <dcterms:modified xsi:type="dcterms:W3CDTF">2019-04-04T09:18:00Z</dcterms:modified>
</cp:coreProperties>
</file>