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360204" w:rsidRDefault="0036020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360204" w:rsidRDefault="00940562" w:rsidP="00DB2B2B">
      <w:pPr>
        <w:ind w:firstLine="709"/>
        <w:jc w:val="right"/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</w:pPr>
      <w:r>
        <w:rPr>
          <w:rFonts w:ascii="Segoe UI" w:eastAsia="Calibri" w:hAnsi="Segoe UI" w:cs="Segoe UI"/>
          <w:bCs/>
          <w:color w:val="26282F"/>
          <w:sz w:val="32"/>
          <w:szCs w:val="32"/>
          <w:lang w:eastAsia="sk-SK"/>
        </w:rPr>
        <w:t>Пресс-релиз</w:t>
      </w:r>
    </w:p>
    <w:p w:rsidR="00D6151E" w:rsidRPr="00D6151E" w:rsidRDefault="00D6151E" w:rsidP="00D6151E">
      <w:pPr>
        <w:rPr>
          <w:lang w:eastAsia="sk-SK"/>
        </w:rPr>
      </w:pPr>
    </w:p>
    <w:p w:rsidR="00163451" w:rsidRPr="00163451" w:rsidRDefault="00940562" w:rsidP="00163451">
      <w:pPr>
        <w:pStyle w:val="1"/>
        <w:ind w:firstLine="540"/>
        <w:rPr>
          <w:rFonts w:ascii="Segoe UI" w:hAnsi="Segoe UI" w:cs="Segoe UI"/>
          <w:b w:val="0"/>
          <w:sz w:val="32"/>
          <w:szCs w:val="32"/>
          <w:lang w:eastAsia="sk-SK"/>
        </w:rPr>
      </w:pP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В </w:t>
      </w:r>
      <w:proofErr w:type="spellStart"/>
      <w:r>
        <w:rPr>
          <w:rFonts w:ascii="Segoe UI" w:hAnsi="Segoe UI" w:cs="Segoe UI"/>
          <w:b w:val="0"/>
          <w:sz w:val="32"/>
          <w:szCs w:val="32"/>
          <w:lang w:eastAsia="sk-SK"/>
        </w:rPr>
        <w:t>Росреестре</w:t>
      </w:r>
      <w:proofErr w:type="spellEnd"/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</w:t>
      </w:r>
      <w:r w:rsidR="00163451" w:rsidRPr="00163451">
        <w:rPr>
          <w:rFonts w:ascii="Segoe UI" w:hAnsi="Segoe UI" w:cs="Segoe UI"/>
          <w:b w:val="0"/>
          <w:sz w:val="32"/>
          <w:szCs w:val="32"/>
          <w:lang w:eastAsia="sk-SK"/>
        </w:rPr>
        <w:t>Татарстана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 состоялось </w:t>
      </w:r>
      <w:r w:rsidR="008A2507">
        <w:rPr>
          <w:rFonts w:ascii="Segoe UI" w:hAnsi="Segoe UI" w:cs="Segoe UI"/>
          <w:b w:val="0"/>
          <w:sz w:val="32"/>
          <w:szCs w:val="32"/>
          <w:lang w:eastAsia="sk-SK"/>
        </w:rPr>
        <w:t xml:space="preserve">очередное </w:t>
      </w:r>
      <w:r>
        <w:rPr>
          <w:rFonts w:ascii="Segoe UI" w:hAnsi="Segoe UI" w:cs="Segoe UI"/>
          <w:b w:val="0"/>
          <w:sz w:val="32"/>
          <w:szCs w:val="32"/>
          <w:lang w:eastAsia="sk-SK"/>
        </w:rPr>
        <w:t xml:space="preserve">заседание по реализации закона о «лесной амнистии» </w:t>
      </w:r>
    </w:p>
    <w:p w:rsidR="00F53C65" w:rsidRDefault="00940562" w:rsidP="00163451">
      <w:pPr>
        <w:jc w:val="both"/>
      </w:pPr>
      <w:r>
        <w:t xml:space="preserve">В Управлении </w:t>
      </w:r>
      <w:proofErr w:type="spellStart"/>
      <w:r>
        <w:t>Росреестра</w:t>
      </w:r>
      <w:proofErr w:type="spellEnd"/>
      <w:r>
        <w:t xml:space="preserve"> по Республике Татарстан состоялось очередное заседание </w:t>
      </w:r>
      <w:r w:rsidR="0061790B">
        <w:t>межведомственной рабочей группы д</w:t>
      </w:r>
      <w:r w:rsidR="0061790B" w:rsidRPr="0061790B">
        <w:t>ля решения вопросов, связанных с устранение</w:t>
      </w:r>
      <w:r w:rsidR="0061790B">
        <w:t>м</w:t>
      </w:r>
      <w:r w:rsidR="0061790B" w:rsidRPr="0061790B">
        <w:t xml:space="preserve"> противоречий в</w:t>
      </w:r>
      <w:r w:rsidR="008A2507">
        <w:t xml:space="preserve"> государственном </w:t>
      </w:r>
      <w:r w:rsidR="0061790B" w:rsidRPr="0061790B">
        <w:t>лесном реестре и в Едином государ</w:t>
      </w:r>
      <w:r w:rsidR="00F53C65">
        <w:t xml:space="preserve">ственном реестре недвижимости.  </w:t>
      </w:r>
    </w:p>
    <w:p w:rsidR="0061790B" w:rsidRPr="00B362B5" w:rsidRDefault="0061790B" w:rsidP="00163451">
      <w:pPr>
        <w:jc w:val="both"/>
      </w:pPr>
      <w:r>
        <w:t xml:space="preserve">В мероприятии приняли участие представители </w:t>
      </w:r>
      <w:proofErr w:type="spellStart"/>
      <w:r w:rsidR="00F53C65">
        <w:t>Росреестра</w:t>
      </w:r>
      <w:proofErr w:type="spellEnd"/>
      <w:r w:rsidR="00F53C65">
        <w:t xml:space="preserve"> Татарстана, Кадастровой палаты, </w:t>
      </w:r>
      <w:proofErr w:type="spellStart"/>
      <w:r w:rsidR="00F53C65">
        <w:t>Росимущества</w:t>
      </w:r>
      <w:proofErr w:type="spellEnd"/>
      <w:r w:rsidR="00F53C65">
        <w:t>, Министерства лесного хозяйства, Департамента лесного хозяйства по ПФО</w:t>
      </w:r>
      <w:r w:rsidR="00AB5A7C">
        <w:t xml:space="preserve"> </w:t>
      </w:r>
      <w:r w:rsidR="00F53C65">
        <w:t>и другие. Во время заседания рассматривались</w:t>
      </w:r>
      <w:r w:rsidR="00AB5A7C">
        <w:t xml:space="preserve"> </w:t>
      </w:r>
      <w:r w:rsidR="008A2507">
        <w:t>многочисленные</w:t>
      </w:r>
      <w:r w:rsidR="00AB5A7C">
        <w:t xml:space="preserve"> обращения</w:t>
      </w:r>
      <w:r w:rsidR="008A2507">
        <w:t xml:space="preserve"> физических и юридических лиц, в том числе поступивше</w:t>
      </w:r>
      <w:r w:rsidR="00AB5A7C">
        <w:t>е от</w:t>
      </w:r>
      <w:r w:rsidR="00323198">
        <w:t xml:space="preserve"> </w:t>
      </w:r>
      <w:r w:rsidR="00323198" w:rsidRPr="00B362B5">
        <w:t xml:space="preserve">ДНТ </w:t>
      </w:r>
      <w:r w:rsidR="00AB5A7C" w:rsidRPr="00B362B5">
        <w:t>«Просвещенец»</w:t>
      </w:r>
      <w:r w:rsidR="008A2507" w:rsidRPr="00B362B5">
        <w:t xml:space="preserve"> ветеранов войны и труда №3</w:t>
      </w:r>
      <w:r w:rsidR="00AB5A7C" w:rsidRPr="00B362B5">
        <w:t xml:space="preserve">. </w:t>
      </w:r>
    </w:p>
    <w:p w:rsidR="00554996" w:rsidRPr="00B362B5" w:rsidRDefault="00296347" w:rsidP="00554996">
      <w:pPr>
        <w:jc w:val="both"/>
      </w:pPr>
      <w:r w:rsidRPr="00B362B5">
        <w:t xml:space="preserve">Напоминаем,  </w:t>
      </w:r>
      <w:r w:rsidR="00AB5A7C" w:rsidRPr="00B362B5">
        <w:t xml:space="preserve">в рамках реализации закона о «лесной амнистии» </w:t>
      </w:r>
      <w:r w:rsidRPr="00B362B5">
        <w:t xml:space="preserve">для устранения несоответствий </w:t>
      </w:r>
      <w:r w:rsidR="008A2507" w:rsidRPr="00B362B5">
        <w:t xml:space="preserve">в государственных реестрах </w:t>
      </w:r>
      <w:r w:rsidRPr="00B362B5">
        <w:t xml:space="preserve">при Управлении </w:t>
      </w:r>
      <w:proofErr w:type="spellStart"/>
      <w:r w:rsidRPr="00B362B5">
        <w:t>Росреестра</w:t>
      </w:r>
      <w:proofErr w:type="spellEnd"/>
      <w:r w:rsidRPr="00B362B5">
        <w:t xml:space="preserve"> по Республике Татарстан действует специальная межведомственная рабочая группа, в</w:t>
      </w:r>
      <w:r w:rsidR="00554996" w:rsidRPr="00B362B5">
        <w:t xml:space="preserve"> которую могут обратиться заинтересованные лица для решения вопрос</w:t>
      </w:r>
      <w:r w:rsidR="008A2507" w:rsidRPr="00B362B5">
        <w:t>ов</w:t>
      </w:r>
      <w:r w:rsidR="00554996" w:rsidRPr="00B362B5">
        <w:t xml:space="preserve"> в досудебном пор</w:t>
      </w:r>
      <w:r w:rsidR="007C4CE3">
        <w:t xml:space="preserve">ядке (Казань, ул. Авангардная, </w:t>
      </w:r>
      <w:r w:rsidR="00554996" w:rsidRPr="00B362B5">
        <w:t xml:space="preserve">74). </w:t>
      </w:r>
    </w:p>
    <w:p w:rsidR="0061790B" w:rsidRPr="00B362B5" w:rsidRDefault="00554996" w:rsidP="0094056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B362B5">
        <w:rPr>
          <w:rFonts w:asciiTheme="minorHAnsi" w:eastAsiaTheme="minorEastAsia" w:hAnsiTheme="minorHAnsi" w:cstheme="minorBidi"/>
          <w:sz w:val="22"/>
          <w:szCs w:val="22"/>
        </w:rPr>
        <w:t>В</w:t>
      </w:r>
      <w:r w:rsidR="00296347" w:rsidRPr="00B362B5">
        <w:rPr>
          <w:rFonts w:asciiTheme="minorHAnsi" w:eastAsiaTheme="minorEastAsia" w:hAnsiTheme="minorHAnsi" w:cstheme="minorBidi"/>
          <w:sz w:val="22"/>
          <w:szCs w:val="22"/>
        </w:rPr>
        <w:t xml:space="preserve"> настоящее время в Татарстане насчитывается более 5 тысяч земельных участков, границы которых имеют пересечения с лесом. Расхождения по суммарной площади участков в </w:t>
      </w:r>
      <w:proofErr w:type="spellStart"/>
      <w:r w:rsidR="00296347" w:rsidRPr="00B362B5">
        <w:rPr>
          <w:rFonts w:asciiTheme="minorHAnsi" w:eastAsiaTheme="minorEastAsia" w:hAnsiTheme="minorHAnsi" w:cstheme="minorBidi"/>
          <w:sz w:val="22"/>
          <w:szCs w:val="22"/>
        </w:rPr>
        <w:t>лесфонде</w:t>
      </w:r>
      <w:proofErr w:type="spellEnd"/>
      <w:r w:rsidR="00296347" w:rsidRPr="00B362B5">
        <w:rPr>
          <w:rFonts w:asciiTheme="minorHAnsi" w:eastAsiaTheme="minorEastAsia" w:hAnsiTheme="minorHAnsi" w:cstheme="minorBidi"/>
          <w:sz w:val="22"/>
          <w:szCs w:val="22"/>
        </w:rPr>
        <w:t xml:space="preserve"> республики, сведения о которых содержатся в двух реестрах, составляет более 3</w:t>
      </w:r>
      <w:r w:rsidR="002C143B" w:rsidRPr="00B362B5">
        <w:rPr>
          <w:rFonts w:asciiTheme="minorHAnsi" w:eastAsiaTheme="minorEastAsia" w:hAnsiTheme="minorHAnsi" w:cstheme="minorBidi"/>
          <w:sz w:val="22"/>
          <w:szCs w:val="22"/>
        </w:rPr>
        <w:t>13</w:t>
      </w:r>
      <w:r w:rsidR="00296347" w:rsidRPr="00B362B5">
        <w:rPr>
          <w:rFonts w:asciiTheme="minorHAnsi" w:eastAsiaTheme="minorEastAsia" w:hAnsiTheme="minorHAnsi" w:cstheme="minorBidi"/>
          <w:sz w:val="22"/>
          <w:szCs w:val="22"/>
        </w:rPr>
        <w:t xml:space="preserve"> тыс.га.</w:t>
      </w:r>
    </w:p>
    <w:p w:rsidR="00AB5A7C" w:rsidRDefault="00AB5A7C" w:rsidP="00AB5A7C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B362B5">
        <w:rPr>
          <w:rFonts w:asciiTheme="minorHAnsi" w:eastAsiaTheme="minorEastAsia" w:hAnsiTheme="minorHAnsi" w:cstheme="minorBidi"/>
          <w:sz w:val="22"/>
          <w:szCs w:val="22"/>
        </w:rPr>
        <w:t xml:space="preserve">Всего за время действия «Лесной амнистии» в Татарстане </w:t>
      </w:r>
      <w:r w:rsidR="002C143B" w:rsidRPr="00B362B5">
        <w:rPr>
          <w:rFonts w:asciiTheme="minorHAnsi" w:eastAsiaTheme="minorEastAsia" w:hAnsiTheme="minorHAnsi" w:cstheme="minorBidi"/>
          <w:sz w:val="22"/>
          <w:szCs w:val="22"/>
        </w:rPr>
        <w:t>устранено 138</w:t>
      </w:r>
      <w:r w:rsidRPr="00B362B5">
        <w:rPr>
          <w:rFonts w:asciiTheme="minorHAnsi" w:eastAsiaTheme="minorEastAsia" w:hAnsiTheme="minorHAnsi" w:cstheme="minorBidi"/>
          <w:sz w:val="22"/>
          <w:szCs w:val="22"/>
        </w:rPr>
        <w:t xml:space="preserve"> случаев пересечения границ лесных участков, </w:t>
      </w:r>
      <w:r w:rsidR="002C143B" w:rsidRPr="00B362B5">
        <w:rPr>
          <w:rFonts w:asciiTheme="minorHAnsi" w:eastAsiaTheme="minorEastAsia" w:hAnsiTheme="minorHAnsi" w:cstheme="minorBidi"/>
          <w:sz w:val="22"/>
          <w:szCs w:val="22"/>
        </w:rPr>
        <w:t>из них исправлено по заявлениям правообладателей – 39 и 99 по инициативе органа регистрации.</w:t>
      </w:r>
      <w:r w:rsidRPr="00B362B5">
        <w:rPr>
          <w:rFonts w:asciiTheme="minorHAnsi" w:eastAsiaTheme="minorEastAsia" w:hAnsiTheme="minorHAnsi" w:cstheme="minorBidi"/>
          <w:sz w:val="22"/>
          <w:szCs w:val="22"/>
        </w:rPr>
        <w:t xml:space="preserve"> Согласно закону,  лесной реестр должен быть приведен в соответствие со</w:t>
      </w:r>
      <w:r w:rsidRPr="0061790B">
        <w:rPr>
          <w:rFonts w:asciiTheme="minorHAnsi" w:eastAsiaTheme="minorEastAsia" w:hAnsiTheme="minorHAnsi" w:cstheme="minorBidi"/>
          <w:sz w:val="22"/>
          <w:szCs w:val="22"/>
        </w:rPr>
        <w:t xml:space="preserve"> сведениями реестра недвижимости до 1 января 2023 года.</w:t>
      </w:r>
    </w:p>
    <w:p w:rsidR="00554996" w:rsidRPr="00554996" w:rsidRDefault="00554996" w:rsidP="00554996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i/>
          <w:sz w:val="22"/>
          <w:szCs w:val="22"/>
        </w:rPr>
      </w:pPr>
      <w:r w:rsidRPr="00554996">
        <w:rPr>
          <w:rFonts w:asciiTheme="minorHAnsi" w:eastAsiaTheme="minorEastAsia" w:hAnsiTheme="minorHAnsi" w:cstheme="minorBidi"/>
          <w:i/>
          <w:sz w:val="22"/>
          <w:szCs w:val="22"/>
        </w:rPr>
        <w:t>К сведению</w:t>
      </w:r>
    </w:p>
    <w:p w:rsidR="00554996" w:rsidRPr="00554996" w:rsidRDefault="00940562" w:rsidP="00554996">
      <w:pPr>
        <w:pStyle w:val="a6"/>
        <w:spacing w:before="120" w:after="120"/>
        <w:ind w:left="0"/>
        <w:contextualSpacing w:val="0"/>
        <w:jc w:val="both"/>
        <w:rPr>
          <w:i/>
        </w:rPr>
      </w:pPr>
      <w:r w:rsidRPr="00554996">
        <w:rPr>
          <w:i/>
        </w:rPr>
        <w:t xml:space="preserve">Существует три основных способа устранения </w:t>
      </w:r>
      <w:r w:rsidR="00554996">
        <w:rPr>
          <w:i/>
        </w:rPr>
        <w:t>противоречий сведений ЕГРН и ГЛР</w:t>
      </w:r>
      <w:r w:rsidRPr="00554996">
        <w:rPr>
          <w:i/>
        </w:rPr>
        <w:t>: в порядке уточнения границ участка, не являющегося согласно сведениям ЕГРН лесным участком; в ходе устранения реестровой ошибки; посредством снятия с государственного кадастрового учета лесных участков, сведения о которых совпадают со сведениями ЕГРН об иных лесных участках. При этом необходимо иметь в виду, что каждый из этих способов зависит от наличия определенных обстоятельств и не может быть выбран произвольно кем-либо, в том числе заявителем.</w:t>
      </w:r>
      <w:r w:rsidR="00554996" w:rsidRPr="00554996">
        <w:rPr>
          <w:i/>
        </w:rPr>
        <w:t xml:space="preserve"> В иных случаях исправление возможно только через суд.</w:t>
      </w:r>
    </w:p>
    <w:p w:rsidR="00940562" w:rsidRPr="00940562" w:rsidRDefault="00940562" w:rsidP="00940562">
      <w:pPr>
        <w:spacing w:before="120" w:after="120"/>
        <w:jc w:val="both"/>
      </w:pPr>
    </w:p>
    <w:p w:rsidR="00940562" w:rsidRPr="00940562" w:rsidRDefault="00940562" w:rsidP="00940562">
      <w:pPr>
        <w:pStyle w:val="a6"/>
        <w:spacing w:before="120" w:after="1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:rsidR="003352A5" w:rsidRPr="009260B1" w:rsidRDefault="003352A5" w:rsidP="00940562">
      <w:pPr>
        <w:pStyle w:val="a6"/>
        <w:spacing w:before="120" w:after="120"/>
        <w:ind w:left="0"/>
        <w:contextualSpacing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9260B1">
        <w:rPr>
          <w:rFonts w:asciiTheme="minorHAnsi" w:eastAsiaTheme="minorEastAsia" w:hAnsiTheme="minorHAnsi" w:cstheme="minorBidi"/>
          <w:sz w:val="22"/>
          <w:szCs w:val="22"/>
        </w:rPr>
        <w:t>Контакты для СМИ</w:t>
      </w:r>
    </w:p>
    <w:p w:rsidR="003352A5" w:rsidRPr="009260B1" w:rsidRDefault="003352A5" w:rsidP="003352A5">
      <w:r w:rsidRPr="009260B1">
        <w:t>Пресс-служба Росреестра Татарстана</w:t>
      </w:r>
    </w:p>
    <w:p w:rsidR="002E4703" w:rsidRDefault="003352A5" w:rsidP="00A93BE8">
      <w:pPr>
        <w:rPr>
          <w:rFonts w:ascii="Times New Roman" w:hAnsi="Times New Roman"/>
          <w:sz w:val="28"/>
          <w:szCs w:val="28"/>
        </w:rPr>
      </w:pPr>
      <w:r w:rsidRPr="009260B1">
        <w:t>+8 843 255</w:t>
      </w:r>
      <w:r>
        <w:rPr>
          <w:rFonts w:ascii="Segoe UI" w:hAnsi="Segoe UI" w:cs="Segoe UI"/>
          <w:sz w:val="20"/>
          <w:szCs w:val="20"/>
        </w:rPr>
        <w:t xml:space="preserve"> 25 10</w:t>
      </w:r>
    </w:p>
    <w:sectPr w:rsidR="002E4703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2C84"/>
    <w:multiLevelType w:val="hybridMultilevel"/>
    <w:tmpl w:val="95BCC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00CC9"/>
    <w:rsid w:val="00024F4B"/>
    <w:rsid w:val="00030A9E"/>
    <w:rsid w:val="000345C7"/>
    <w:rsid w:val="00056BB2"/>
    <w:rsid w:val="000A40E9"/>
    <w:rsid w:val="000E110D"/>
    <w:rsid w:val="000E76C5"/>
    <w:rsid w:val="00103F3C"/>
    <w:rsid w:val="0011743F"/>
    <w:rsid w:val="00163451"/>
    <w:rsid w:val="0016715E"/>
    <w:rsid w:val="00181B32"/>
    <w:rsid w:val="001820BB"/>
    <w:rsid w:val="00183680"/>
    <w:rsid w:val="00187B78"/>
    <w:rsid w:val="001A70D3"/>
    <w:rsid w:val="001D1BCD"/>
    <w:rsid w:val="001D3064"/>
    <w:rsid w:val="002343DB"/>
    <w:rsid w:val="002479A5"/>
    <w:rsid w:val="002531D9"/>
    <w:rsid w:val="00253289"/>
    <w:rsid w:val="00272C09"/>
    <w:rsid w:val="00292B9F"/>
    <w:rsid w:val="00296347"/>
    <w:rsid w:val="002C143B"/>
    <w:rsid w:val="002D3C72"/>
    <w:rsid w:val="002E4703"/>
    <w:rsid w:val="002F67EE"/>
    <w:rsid w:val="00323198"/>
    <w:rsid w:val="003352A5"/>
    <w:rsid w:val="0034030E"/>
    <w:rsid w:val="0035694C"/>
    <w:rsid w:val="00360204"/>
    <w:rsid w:val="00385345"/>
    <w:rsid w:val="003B715F"/>
    <w:rsid w:val="003D7262"/>
    <w:rsid w:val="003D7471"/>
    <w:rsid w:val="003E2748"/>
    <w:rsid w:val="003E53D4"/>
    <w:rsid w:val="004221D6"/>
    <w:rsid w:val="00424156"/>
    <w:rsid w:val="00435496"/>
    <w:rsid w:val="00435577"/>
    <w:rsid w:val="00436E5F"/>
    <w:rsid w:val="00467A64"/>
    <w:rsid w:val="00480EAE"/>
    <w:rsid w:val="0049023F"/>
    <w:rsid w:val="00491E4E"/>
    <w:rsid w:val="0049754A"/>
    <w:rsid w:val="004B2565"/>
    <w:rsid w:val="004D2527"/>
    <w:rsid w:val="004E29EA"/>
    <w:rsid w:val="004F32DD"/>
    <w:rsid w:val="00505EEE"/>
    <w:rsid w:val="00521EAE"/>
    <w:rsid w:val="00554996"/>
    <w:rsid w:val="00597479"/>
    <w:rsid w:val="005B632F"/>
    <w:rsid w:val="005D6CB8"/>
    <w:rsid w:val="005E4572"/>
    <w:rsid w:val="005F440C"/>
    <w:rsid w:val="00606C42"/>
    <w:rsid w:val="00613E99"/>
    <w:rsid w:val="0061790B"/>
    <w:rsid w:val="0064047D"/>
    <w:rsid w:val="006A4AA8"/>
    <w:rsid w:val="006C4C46"/>
    <w:rsid w:val="006E74A4"/>
    <w:rsid w:val="006F01DB"/>
    <w:rsid w:val="00742BB2"/>
    <w:rsid w:val="00743797"/>
    <w:rsid w:val="00745649"/>
    <w:rsid w:val="0076306D"/>
    <w:rsid w:val="007800A4"/>
    <w:rsid w:val="007B1A40"/>
    <w:rsid w:val="007C4CE3"/>
    <w:rsid w:val="007D0A2A"/>
    <w:rsid w:val="007E2D6F"/>
    <w:rsid w:val="007E3520"/>
    <w:rsid w:val="00812A0C"/>
    <w:rsid w:val="00831969"/>
    <w:rsid w:val="00854C44"/>
    <w:rsid w:val="00857AFA"/>
    <w:rsid w:val="008629C8"/>
    <w:rsid w:val="00881FAF"/>
    <w:rsid w:val="00884744"/>
    <w:rsid w:val="00885B78"/>
    <w:rsid w:val="008928C5"/>
    <w:rsid w:val="0089581A"/>
    <w:rsid w:val="008A2507"/>
    <w:rsid w:val="008B416D"/>
    <w:rsid w:val="00903722"/>
    <w:rsid w:val="009158EC"/>
    <w:rsid w:val="009260B1"/>
    <w:rsid w:val="0093442F"/>
    <w:rsid w:val="00940562"/>
    <w:rsid w:val="009465D2"/>
    <w:rsid w:val="009516B0"/>
    <w:rsid w:val="009728C1"/>
    <w:rsid w:val="00972A67"/>
    <w:rsid w:val="009C37C5"/>
    <w:rsid w:val="009E0E2F"/>
    <w:rsid w:val="00A10236"/>
    <w:rsid w:val="00A163D0"/>
    <w:rsid w:val="00A209DF"/>
    <w:rsid w:val="00A476BC"/>
    <w:rsid w:val="00A532B0"/>
    <w:rsid w:val="00A56532"/>
    <w:rsid w:val="00A77789"/>
    <w:rsid w:val="00A9097E"/>
    <w:rsid w:val="00A9204A"/>
    <w:rsid w:val="00A93BE8"/>
    <w:rsid w:val="00A96B72"/>
    <w:rsid w:val="00AB5A7C"/>
    <w:rsid w:val="00B35202"/>
    <w:rsid w:val="00B362B5"/>
    <w:rsid w:val="00B60CBA"/>
    <w:rsid w:val="00B92D25"/>
    <w:rsid w:val="00BA0FDF"/>
    <w:rsid w:val="00BA1EEC"/>
    <w:rsid w:val="00BB5BD5"/>
    <w:rsid w:val="00BB72FE"/>
    <w:rsid w:val="00BD6C44"/>
    <w:rsid w:val="00BF0850"/>
    <w:rsid w:val="00BF42F3"/>
    <w:rsid w:val="00BF6888"/>
    <w:rsid w:val="00C5533B"/>
    <w:rsid w:val="00C64B2E"/>
    <w:rsid w:val="00C65119"/>
    <w:rsid w:val="00C67ED3"/>
    <w:rsid w:val="00CA4982"/>
    <w:rsid w:val="00CD286B"/>
    <w:rsid w:val="00CE37F5"/>
    <w:rsid w:val="00D01D6A"/>
    <w:rsid w:val="00D134A8"/>
    <w:rsid w:val="00D16D8A"/>
    <w:rsid w:val="00D32316"/>
    <w:rsid w:val="00D51078"/>
    <w:rsid w:val="00D5598E"/>
    <w:rsid w:val="00D6151E"/>
    <w:rsid w:val="00D741AA"/>
    <w:rsid w:val="00DB2B2B"/>
    <w:rsid w:val="00DB654E"/>
    <w:rsid w:val="00DB6F4A"/>
    <w:rsid w:val="00DB7794"/>
    <w:rsid w:val="00DC75A3"/>
    <w:rsid w:val="00DD3D77"/>
    <w:rsid w:val="00E00C74"/>
    <w:rsid w:val="00E04426"/>
    <w:rsid w:val="00E1630A"/>
    <w:rsid w:val="00E232B4"/>
    <w:rsid w:val="00E232D0"/>
    <w:rsid w:val="00E54499"/>
    <w:rsid w:val="00E7605F"/>
    <w:rsid w:val="00E76B33"/>
    <w:rsid w:val="00E84091"/>
    <w:rsid w:val="00EA37D1"/>
    <w:rsid w:val="00EA5DDD"/>
    <w:rsid w:val="00EB7D1D"/>
    <w:rsid w:val="00EC5EF2"/>
    <w:rsid w:val="00F23688"/>
    <w:rsid w:val="00F53C65"/>
    <w:rsid w:val="00F94C1C"/>
    <w:rsid w:val="00F97DEE"/>
    <w:rsid w:val="00FC0262"/>
    <w:rsid w:val="00FC2D9F"/>
    <w:rsid w:val="00FC4C12"/>
    <w:rsid w:val="00FD220D"/>
    <w:rsid w:val="00FF10E7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paragraph" w:styleId="1">
    <w:name w:val="heading 1"/>
    <w:basedOn w:val="a"/>
    <w:next w:val="a"/>
    <w:link w:val="10"/>
    <w:uiPriority w:val="99"/>
    <w:qFormat/>
    <w:rsid w:val="00FC2D9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FC2D9F"/>
    <w:rPr>
      <w:rFonts w:ascii="Arial" w:eastAsia="Calibri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RadyginaOV</cp:lastModifiedBy>
  <cp:revision>4</cp:revision>
  <cp:lastPrinted>2019-04-08T11:44:00Z</cp:lastPrinted>
  <dcterms:created xsi:type="dcterms:W3CDTF">2019-04-08T13:45:00Z</dcterms:created>
  <dcterms:modified xsi:type="dcterms:W3CDTF">2019-04-09T06:22:00Z</dcterms:modified>
</cp:coreProperties>
</file>