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B" w:rsidRDefault="00A3153B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E2C" w:rsidRPr="00332E2C" w:rsidRDefault="00332E2C" w:rsidP="00AD2592">
      <w:pPr>
        <w:keepNext/>
        <w:spacing w:after="0" w:line="240" w:lineRule="auto"/>
        <w:ind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</w:rPr>
        <w:drawing>
          <wp:inline distT="0" distB="0" distL="0" distR="0">
            <wp:extent cx="628650" cy="80949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6F6A79" w:rsidRDefault="006F6A79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BF" w:rsidRDefault="009A71BF" w:rsidP="009A71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 марта 2019 года                                                                                                    №210</w:t>
      </w:r>
    </w:p>
    <w:p w:rsidR="00C77586" w:rsidRDefault="00C77586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71BF" w:rsidRDefault="009A71BF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7586" w:rsidRPr="00C77586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86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в Схему территориального</w:t>
      </w:r>
      <w:r w:rsidR="000C5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планирования Нурлатского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C5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в части отображения</w:t>
      </w:r>
    </w:p>
    <w:p w:rsidR="00C77586" w:rsidRPr="00C77586" w:rsidRDefault="00C77586" w:rsidP="00C77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586">
        <w:rPr>
          <w:rFonts w:ascii="Times New Roman" w:hAnsi="Times New Roman" w:cs="Times New Roman"/>
          <w:b/>
          <w:sz w:val="28"/>
          <w:szCs w:val="28"/>
        </w:rPr>
        <w:t>объектов энергетики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ОАО «Сетевая компания»</w:t>
      </w:r>
    </w:p>
    <w:p w:rsidR="000C59E3" w:rsidRDefault="000C59E3" w:rsidP="000C59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586" w:rsidRPr="00C77586" w:rsidRDefault="00C77586" w:rsidP="000C5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F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пп.15 п.1 ст. 15 </w:t>
      </w:r>
      <w:r w:rsidRPr="00DD36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DD36F0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дерации" от 06.10.2003 N 131-ФЗ, </w:t>
      </w:r>
      <w:r w:rsidRPr="00FD7F53">
        <w:rPr>
          <w:rFonts w:ascii="Times New Roman" w:hAnsi="Times New Roman" w:cs="Times New Roman"/>
          <w:sz w:val="28"/>
          <w:szCs w:val="28"/>
        </w:rPr>
        <w:t xml:space="preserve">частью 1 статьи 7 Закона Республики Татарстан № 98-ЗРТ от 25.12.2010г. «О градостроительной деятельности в Республике Татарстан», </w:t>
      </w:r>
      <w:r>
        <w:rPr>
          <w:rFonts w:ascii="Times New Roman" w:hAnsi="Times New Roman" w:cs="Times New Roman"/>
          <w:sz w:val="28"/>
          <w:szCs w:val="28"/>
        </w:rPr>
        <w:t>Уставом Нурлатского</w:t>
      </w:r>
      <w:r w:rsidRPr="00C22F6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района, Совет</w:t>
      </w:r>
      <w:r w:rsidRPr="00E17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Pr="00C22F6F">
        <w:rPr>
          <w:rFonts w:ascii="Times New Roman" w:hAnsi="Times New Roman" w:cs="Times New Roman"/>
          <w:sz w:val="28"/>
          <w:szCs w:val="28"/>
        </w:rPr>
        <w:t>м</w:t>
      </w:r>
      <w:r w:rsidRPr="009328BC"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7586" w:rsidRPr="00C77586" w:rsidRDefault="00C77586" w:rsidP="000C59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7586">
        <w:rPr>
          <w:rFonts w:ascii="Times New Roman" w:hAnsi="Times New Roman" w:cs="Times New Roman"/>
          <w:sz w:val="28"/>
          <w:szCs w:val="28"/>
        </w:rPr>
        <w:t>Внести изменения в Схему территориального планирования Нурлатского муниципального района Республики Татарстан</w:t>
      </w:r>
      <w:r w:rsidR="000C59E3">
        <w:rPr>
          <w:rFonts w:ascii="Times New Roman" w:hAnsi="Times New Roman" w:cs="Times New Roman"/>
          <w:sz w:val="28"/>
          <w:szCs w:val="28"/>
        </w:rPr>
        <w:t xml:space="preserve"> </w:t>
      </w:r>
      <w:r w:rsidR="000C59E3" w:rsidRPr="000C59E3">
        <w:rPr>
          <w:rFonts w:ascii="Times New Roman" w:hAnsi="Times New Roman" w:cs="Times New Roman"/>
          <w:sz w:val="28"/>
          <w:szCs w:val="28"/>
        </w:rPr>
        <w:t>в части отображения</w:t>
      </w:r>
      <w:r w:rsidR="000C59E3">
        <w:rPr>
          <w:rFonts w:ascii="Times New Roman" w:hAnsi="Times New Roman" w:cs="Times New Roman"/>
          <w:sz w:val="28"/>
          <w:szCs w:val="28"/>
        </w:rPr>
        <w:t xml:space="preserve"> </w:t>
      </w:r>
      <w:r w:rsidR="000C59E3" w:rsidRPr="000C59E3">
        <w:rPr>
          <w:rFonts w:ascii="Times New Roman" w:hAnsi="Times New Roman" w:cs="Times New Roman"/>
          <w:sz w:val="28"/>
          <w:szCs w:val="28"/>
        </w:rPr>
        <w:t>объектов энергетики ОАО «Сетевая компания»</w:t>
      </w:r>
      <w:r w:rsidRPr="00C77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D8110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Нурлатского муниципального района от 19.12.2012 года № 200 «</w:t>
      </w:r>
      <w:r w:rsidRPr="00C77586">
        <w:rPr>
          <w:rFonts w:ascii="Times New Roman" w:hAnsi="Times New Roman" w:cs="Times New Roman"/>
          <w:sz w:val="28"/>
          <w:szCs w:val="28"/>
        </w:rPr>
        <w:t>Об утверждении Схемы территориального планирования Нурлатского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(с изменениями и дополнениями</w:t>
      </w:r>
      <w:r w:rsidR="00D81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Решением Совета Нурлатского муниципального района от 10.09.2013 года № 256)</w:t>
      </w:r>
      <w:r w:rsidR="00D81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586">
        <w:rPr>
          <w:rFonts w:ascii="Times New Roman" w:hAnsi="Times New Roman" w:cs="Times New Roman"/>
          <w:sz w:val="28"/>
          <w:szCs w:val="28"/>
        </w:rPr>
        <w:t>путем разработки схемы электроснабжения муниципального района.</w:t>
      </w:r>
      <w:proofErr w:type="gramEnd"/>
    </w:p>
    <w:p w:rsidR="00C77586" w:rsidRPr="00C77586" w:rsidRDefault="00C77586" w:rsidP="000C59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7586">
        <w:rPr>
          <w:rFonts w:ascii="Times New Roman" w:hAnsi="Times New Roman" w:cs="Times New Roman"/>
          <w:sz w:val="28"/>
          <w:szCs w:val="28"/>
        </w:rPr>
        <w:t>Утвердить план мероприятий, сроки исполнения мероприятий по подготовке внесения изменений в Схему территориального планирования Нурлатского муниципального района Республики Татарстан в части отображения объектов энергетики ОАО «Сетевая компания»,</w:t>
      </w:r>
      <w:r w:rsidRPr="00356930">
        <w:t xml:space="preserve"> </w:t>
      </w:r>
      <w:r w:rsidRPr="00C77586">
        <w:rPr>
          <w:rFonts w:ascii="Times New Roman" w:hAnsi="Times New Roman" w:cs="Times New Roman"/>
          <w:sz w:val="28"/>
          <w:szCs w:val="28"/>
        </w:rPr>
        <w:t>путем разработки схемы электроснабжения муниципального района (приложение 1).</w:t>
      </w:r>
    </w:p>
    <w:p w:rsidR="00C77586" w:rsidRPr="00C77586" w:rsidRDefault="00C77586" w:rsidP="000C59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7586">
        <w:rPr>
          <w:rFonts w:ascii="Times New Roman" w:hAnsi="Times New Roman" w:cs="Times New Roman"/>
          <w:sz w:val="28"/>
          <w:szCs w:val="28"/>
        </w:rPr>
        <w:t>Финансирование работ по внесению изменений в Схему территориального планирования Нурлатского муниципального района Республики Татарстан в части разработки схемы электроснабжения муниципального района осуществляется за счет средств ОАО «Сетевая компания».</w:t>
      </w:r>
    </w:p>
    <w:p w:rsidR="00C77586" w:rsidRPr="00C77586" w:rsidRDefault="00C77586" w:rsidP="000C59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77586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D81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том числе</w:t>
      </w:r>
      <w:r w:rsidRPr="00C77586">
        <w:rPr>
          <w:rFonts w:ascii="Times New Roman" w:hAnsi="Times New Roman" w:cs="Times New Roman"/>
          <w:sz w:val="28"/>
          <w:szCs w:val="28"/>
        </w:rPr>
        <w:t xml:space="preserve"> </w:t>
      </w:r>
      <w:r w:rsidR="00D8110E">
        <w:rPr>
          <w:rFonts w:ascii="Times New Roman" w:hAnsi="Times New Roman" w:cs="Times New Roman"/>
          <w:sz w:val="28"/>
          <w:szCs w:val="28"/>
        </w:rPr>
        <w:t xml:space="preserve">на </w:t>
      </w:r>
      <w:r w:rsidRPr="00C77586">
        <w:rPr>
          <w:rFonts w:ascii="Times New Roman" w:hAnsi="Times New Roman" w:cs="Times New Roman"/>
          <w:sz w:val="28"/>
          <w:szCs w:val="28"/>
        </w:rPr>
        <w:t xml:space="preserve">официальном сайте Нурлатского </w:t>
      </w:r>
      <w:proofErr w:type="gramStart"/>
      <w:r w:rsidRPr="00C7758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77586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0" w:history="1">
        <w:r w:rsidRPr="00C7758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http://nurlat.tatarstan.ru/</w:t>
        </w:r>
      </w:hyperlink>
    </w:p>
    <w:p w:rsidR="00606372" w:rsidRDefault="00C77586" w:rsidP="000C59E3">
      <w:pPr>
        <w:pStyle w:val="ae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первого заместителя </w:t>
      </w:r>
      <w:r w:rsidR="00D8110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Нурлатского муниципального района </w:t>
      </w:r>
      <w:r w:rsidR="00D8110E">
        <w:rPr>
          <w:rFonts w:ascii="Times New Roman" w:hAnsi="Times New Roman" w:cs="Times New Roman"/>
          <w:sz w:val="28"/>
          <w:szCs w:val="28"/>
        </w:rPr>
        <w:t xml:space="preserve">Ф.А. </w:t>
      </w:r>
      <w:r>
        <w:rPr>
          <w:rFonts w:ascii="Times New Roman" w:hAnsi="Times New Roman" w:cs="Times New Roman"/>
          <w:sz w:val="28"/>
          <w:szCs w:val="28"/>
        </w:rPr>
        <w:t>Рахматуллина</w:t>
      </w:r>
      <w:r w:rsidR="00D81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9E3" w:rsidRDefault="000C59E3" w:rsidP="0060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372" w:rsidRDefault="00606372" w:rsidP="0060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606372" w:rsidRDefault="00606372" w:rsidP="00606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FA7294" w:rsidRPr="00FA7294" w:rsidRDefault="00606372" w:rsidP="00D8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</w:t>
      </w:r>
      <w:r w:rsidR="00D811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</w:p>
    <w:p w:rsidR="00FA7294" w:rsidRDefault="00FA7294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FA7294" w:rsidRDefault="00FA7294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0C59E3" w:rsidRDefault="000C59E3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0C59E3" w:rsidRDefault="000C59E3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D8110E" w:rsidRDefault="00D8110E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0C59E3" w:rsidRDefault="000C59E3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Default="00C77586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p w:rsidR="00C77586" w:rsidRPr="00C77586" w:rsidRDefault="00C77586" w:rsidP="00C77586">
      <w:pPr>
        <w:spacing w:after="0" w:line="240" w:lineRule="auto"/>
        <w:ind w:left="5812"/>
        <w:contextualSpacing/>
        <w:rPr>
          <w:rFonts w:ascii="Times New Roman" w:hAnsi="Times New Roman" w:cs="Times New Roman"/>
        </w:rPr>
      </w:pPr>
      <w:r w:rsidRPr="00C77586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C77586">
        <w:rPr>
          <w:rFonts w:ascii="Times New Roman" w:hAnsi="Times New Roman" w:cs="Times New Roman"/>
        </w:rPr>
        <w:t>1</w:t>
      </w:r>
    </w:p>
    <w:p w:rsidR="00C77586" w:rsidRPr="00C77586" w:rsidRDefault="00C77586" w:rsidP="00C77586">
      <w:pPr>
        <w:spacing w:after="0" w:line="240" w:lineRule="auto"/>
        <w:ind w:left="5812"/>
        <w:contextualSpacing/>
        <w:rPr>
          <w:rFonts w:ascii="Times New Roman" w:hAnsi="Times New Roman" w:cs="Times New Roman"/>
        </w:rPr>
      </w:pPr>
      <w:r w:rsidRPr="00C77586">
        <w:rPr>
          <w:rFonts w:ascii="Times New Roman" w:hAnsi="Times New Roman" w:cs="Times New Roman"/>
        </w:rPr>
        <w:t xml:space="preserve">Утверждено Решением Совета </w:t>
      </w:r>
    </w:p>
    <w:p w:rsidR="00C77586" w:rsidRPr="00C77586" w:rsidRDefault="00C77586" w:rsidP="00C77586">
      <w:pPr>
        <w:spacing w:after="0" w:line="240" w:lineRule="auto"/>
        <w:ind w:left="5812"/>
        <w:contextualSpacing/>
        <w:rPr>
          <w:rFonts w:ascii="Times New Roman" w:hAnsi="Times New Roman" w:cs="Times New Roman"/>
        </w:rPr>
      </w:pPr>
      <w:r w:rsidRPr="00C77586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C77586" w:rsidRDefault="00C77586" w:rsidP="00C77586">
      <w:pPr>
        <w:spacing w:after="0" w:line="240" w:lineRule="auto"/>
        <w:ind w:left="5812"/>
        <w:contextualSpacing/>
        <w:rPr>
          <w:rFonts w:ascii="Times New Roman" w:hAnsi="Times New Roman" w:cs="Times New Roman"/>
        </w:rPr>
      </w:pPr>
      <w:r w:rsidRPr="00C77586">
        <w:rPr>
          <w:rFonts w:ascii="Times New Roman" w:hAnsi="Times New Roman" w:cs="Times New Roman"/>
        </w:rPr>
        <w:t xml:space="preserve">Республики Татарстан </w:t>
      </w:r>
    </w:p>
    <w:p w:rsidR="00C77586" w:rsidRPr="00C77586" w:rsidRDefault="00045D3E" w:rsidP="00C77586">
      <w:pPr>
        <w:spacing w:after="0" w:line="240" w:lineRule="auto"/>
        <w:ind w:left="5812"/>
        <w:contextualSpacing/>
        <w:rPr>
          <w:rFonts w:ascii="Times New Roman" w:hAnsi="Times New Roman" w:cs="Times New Roman"/>
        </w:rPr>
      </w:pPr>
      <w:r w:rsidRPr="00C77586">
        <w:rPr>
          <w:rFonts w:ascii="Times New Roman" w:hAnsi="Times New Roman" w:cs="Times New Roman"/>
        </w:rPr>
        <w:t>О</w:t>
      </w:r>
      <w:r w:rsidR="00C77586" w:rsidRPr="00C775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29.03.</w:t>
      </w:r>
      <w:r w:rsidR="00D8110E">
        <w:rPr>
          <w:rFonts w:ascii="Times New Roman" w:hAnsi="Times New Roman" w:cs="Times New Roman"/>
        </w:rPr>
        <w:t xml:space="preserve"> 2019 г. </w:t>
      </w:r>
      <w:r w:rsidR="00C77586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210</w:t>
      </w:r>
    </w:p>
    <w:p w:rsidR="00C77586" w:rsidRDefault="00C77586" w:rsidP="00C775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77586" w:rsidRDefault="00C77586" w:rsidP="00C775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77586" w:rsidRDefault="00C77586" w:rsidP="00C7758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77586" w:rsidRPr="00C77586" w:rsidRDefault="00C77586" w:rsidP="00C7758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7586">
        <w:rPr>
          <w:rFonts w:ascii="Times New Roman" w:hAnsi="Times New Roman" w:cs="Times New Roman"/>
        </w:rPr>
        <w:t xml:space="preserve">  </w:t>
      </w:r>
      <w:r w:rsidRPr="00C7758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7586" w:rsidRDefault="00C77586" w:rsidP="00C77586">
      <w:pPr>
        <w:spacing w:after="0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148"/>
        <w:gridCol w:w="2787"/>
        <w:gridCol w:w="2806"/>
      </w:tblGrid>
      <w:tr w:rsidR="00C77586" w:rsidRPr="00C77586" w:rsidTr="00D7136D">
        <w:tc>
          <w:tcPr>
            <w:tcW w:w="530" w:type="dxa"/>
          </w:tcPr>
          <w:p w:rsidR="00C77586" w:rsidRPr="00C77586" w:rsidRDefault="00C77586" w:rsidP="00D713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3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3827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50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C77586" w:rsidRPr="00C77586" w:rsidTr="00D8110E">
        <w:tc>
          <w:tcPr>
            <w:tcW w:w="530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3" w:type="dxa"/>
          </w:tcPr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Утверждение уполномоченным органом местного самоуправления технического задания.</w:t>
            </w:r>
          </w:p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3-х стороннего договора на разработку проекта внесения изменений в СТП в части отображения объектов энергетики ОАО  «Сетевая компания» путем разработки схемы электроснабжения </w:t>
            </w:r>
          </w:p>
        </w:tc>
        <w:tc>
          <w:tcPr>
            <w:tcW w:w="3827" w:type="dxa"/>
          </w:tcPr>
          <w:p w:rsidR="00C77586" w:rsidRPr="00C77586" w:rsidRDefault="00D8110E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586"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марта по апрель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86" w:rsidRPr="00C775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Нурлатского муниципального района </w:t>
            </w:r>
            <w:proofErr w:type="spellStart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Маняпов</w:t>
            </w:r>
            <w:proofErr w:type="spellEnd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C77586" w:rsidRPr="00C77586" w:rsidTr="00D8110E">
        <w:tc>
          <w:tcPr>
            <w:tcW w:w="530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</w:tcPr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СТП в части отображения объектов энергетики ОАО  «Сетевая компания» путем разработки схемы электроснабжения муниципального района на ФГИС ТП.</w:t>
            </w:r>
          </w:p>
        </w:tc>
        <w:tc>
          <w:tcPr>
            <w:tcW w:w="3827" w:type="dxa"/>
          </w:tcPr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110E" w:rsidRPr="00C77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 момента направления проекта разработчиком </w:t>
            </w:r>
          </w:p>
        </w:tc>
        <w:tc>
          <w:tcPr>
            <w:tcW w:w="3650" w:type="dxa"/>
          </w:tcPr>
          <w:p w:rsid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Исполнительного комитета Нурлатского муниципального района</w:t>
            </w:r>
            <w:r w:rsidR="00D8110E">
              <w:rPr>
                <w:rFonts w:ascii="Times New Roman" w:hAnsi="Times New Roman" w:cs="Times New Roman"/>
                <w:sz w:val="24"/>
                <w:szCs w:val="24"/>
              </w:rPr>
              <w:t xml:space="preserve"> по инфраструктуре </w:t>
            </w:r>
            <w:proofErr w:type="spellStart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D8110E" w:rsidRPr="00C77586" w:rsidRDefault="00D8110E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586" w:rsidRPr="00C77586" w:rsidTr="00D8110E">
        <w:tc>
          <w:tcPr>
            <w:tcW w:w="530" w:type="dxa"/>
          </w:tcPr>
          <w:p w:rsidR="00C77586" w:rsidRPr="00C77586" w:rsidRDefault="00C77586" w:rsidP="00D713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</w:tcPr>
          <w:p w:rsidR="00C77586" w:rsidRP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проекта внесения изменений в СТП </w:t>
            </w:r>
          </w:p>
        </w:tc>
        <w:tc>
          <w:tcPr>
            <w:tcW w:w="3827" w:type="dxa"/>
          </w:tcPr>
          <w:p w:rsidR="00C77586" w:rsidRDefault="00C77586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D8110E" w:rsidRPr="00C77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месяца с момента принятия положительного заключения Кабинетом Министров РТ на проект внесения изменений в СТП </w:t>
            </w:r>
          </w:p>
          <w:p w:rsidR="00D8110E" w:rsidRPr="00C77586" w:rsidRDefault="00D8110E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C77586" w:rsidRDefault="00D8110E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7586" w:rsidRPr="00C77586">
              <w:rPr>
                <w:rFonts w:ascii="Times New Roman" w:hAnsi="Times New Roman" w:cs="Times New Roman"/>
                <w:sz w:val="24"/>
                <w:szCs w:val="24"/>
              </w:rPr>
              <w:t>ачальник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анизационного</w:t>
            </w:r>
            <w:r w:rsidR="00C77586" w:rsidRPr="00C77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586" w:rsidRPr="00C77586">
              <w:rPr>
                <w:rFonts w:ascii="Times New Roman" w:hAnsi="Times New Roman" w:cs="Times New Roman"/>
                <w:sz w:val="24"/>
                <w:szCs w:val="24"/>
              </w:rPr>
              <w:t>тдела Совета Нурлатского муниципального района</w:t>
            </w:r>
          </w:p>
          <w:p w:rsidR="00D8110E" w:rsidRPr="00C77586" w:rsidRDefault="00D8110E" w:rsidP="00D811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Хуззятова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Д.К. </w:t>
            </w:r>
          </w:p>
        </w:tc>
      </w:tr>
    </w:tbl>
    <w:p w:rsidR="00C77586" w:rsidRPr="00A1035A" w:rsidRDefault="00C77586" w:rsidP="00C775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7294" w:rsidRDefault="00FA7294" w:rsidP="00FA7294">
      <w:pPr>
        <w:widowControl w:val="0"/>
        <w:spacing w:line="0" w:lineRule="atLeast"/>
        <w:ind w:left="6804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A7294" w:rsidSect="008C3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70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4F" w:rsidRDefault="0082134F" w:rsidP="00AD2592">
      <w:pPr>
        <w:spacing w:after="0" w:line="240" w:lineRule="auto"/>
      </w:pPr>
      <w:r>
        <w:separator/>
      </w:r>
    </w:p>
  </w:endnote>
  <w:endnote w:type="continuationSeparator" w:id="0">
    <w:p w:rsidR="0082134F" w:rsidRDefault="0082134F" w:rsidP="00AD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4F" w:rsidRDefault="0082134F" w:rsidP="00AD2592">
      <w:pPr>
        <w:spacing w:after="0" w:line="240" w:lineRule="auto"/>
      </w:pPr>
      <w:r>
        <w:separator/>
      </w:r>
    </w:p>
  </w:footnote>
  <w:footnote w:type="continuationSeparator" w:id="0">
    <w:p w:rsidR="0082134F" w:rsidRDefault="0082134F" w:rsidP="00AD2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92" w:rsidRDefault="00AD25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D45B9E"/>
    <w:multiLevelType w:val="hybridMultilevel"/>
    <w:tmpl w:val="9734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6">
    <w:nsid w:val="3C4D1246"/>
    <w:multiLevelType w:val="hybridMultilevel"/>
    <w:tmpl w:val="CFEA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08"/>
    <w:rsid w:val="00017433"/>
    <w:rsid w:val="00030252"/>
    <w:rsid w:val="00044953"/>
    <w:rsid w:val="00045D3E"/>
    <w:rsid w:val="0005200D"/>
    <w:rsid w:val="00064AEF"/>
    <w:rsid w:val="00077C5C"/>
    <w:rsid w:val="00080C07"/>
    <w:rsid w:val="00083C71"/>
    <w:rsid w:val="0009229A"/>
    <w:rsid w:val="000933C7"/>
    <w:rsid w:val="000B3A13"/>
    <w:rsid w:val="000C29D7"/>
    <w:rsid w:val="000C4D04"/>
    <w:rsid w:val="000C59E3"/>
    <w:rsid w:val="000F1127"/>
    <w:rsid w:val="000F5798"/>
    <w:rsid w:val="00112EF6"/>
    <w:rsid w:val="00114E08"/>
    <w:rsid w:val="00150F06"/>
    <w:rsid w:val="00161FDA"/>
    <w:rsid w:val="00192973"/>
    <w:rsid w:val="001A4602"/>
    <w:rsid w:val="001B7DC7"/>
    <w:rsid w:val="001D03C1"/>
    <w:rsid w:val="001D1595"/>
    <w:rsid w:val="001E792C"/>
    <w:rsid w:val="002673BA"/>
    <w:rsid w:val="00275446"/>
    <w:rsid w:val="00292DB2"/>
    <w:rsid w:val="00293906"/>
    <w:rsid w:val="002C7C12"/>
    <w:rsid w:val="002F45B8"/>
    <w:rsid w:val="00304A9A"/>
    <w:rsid w:val="00311489"/>
    <w:rsid w:val="00332E2C"/>
    <w:rsid w:val="00335BF8"/>
    <w:rsid w:val="003838BD"/>
    <w:rsid w:val="003A139A"/>
    <w:rsid w:val="003A5207"/>
    <w:rsid w:val="003B20C8"/>
    <w:rsid w:val="003D7A14"/>
    <w:rsid w:val="003E1495"/>
    <w:rsid w:val="003F0A3E"/>
    <w:rsid w:val="003F4032"/>
    <w:rsid w:val="003F50FC"/>
    <w:rsid w:val="003F7E18"/>
    <w:rsid w:val="00406DB8"/>
    <w:rsid w:val="00412F6B"/>
    <w:rsid w:val="00414922"/>
    <w:rsid w:val="00454172"/>
    <w:rsid w:val="004551AC"/>
    <w:rsid w:val="0047026A"/>
    <w:rsid w:val="004C13D1"/>
    <w:rsid w:val="004E0F21"/>
    <w:rsid w:val="005517AD"/>
    <w:rsid w:val="00552BBB"/>
    <w:rsid w:val="00565BC8"/>
    <w:rsid w:val="00594FDE"/>
    <w:rsid w:val="005B3007"/>
    <w:rsid w:val="005C6876"/>
    <w:rsid w:val="005C753B"/>
    <w:rsid w:val="005D2943"/>
    <w:rsid w:val="00606372"/>
    <w:rsid w:val="00606E8F"/>
    <w:rsid w:val="00615C3A"/>
    <w:rsid w:val="006368F9"/>
    <w:rsid w:val="006529BC"/>
    <w:rsid w:val="00666FDC"/>
    <w:rsid w:val="00675689"/>
    <w:rsid w:val="006B3623"/>
    <w:rsid w:val="006C0302"/>
    <w:rsid w:val="006D4D77"/>
    <w:rsid w:val="006E283E"/>
    <w:rsid w:val="006E777D"/>
    <w:rsid w:val="006F0C9C"/>
    <w:rsid w:val="006F6A79"/>
    <w:rsid w:val="00706E8D"/>
    <w:rsid w:val="00724951"/>
    <w:rsid w:val="00773A03"/>
    <w:rsid w:val="0077422C"/>
    <w:rsid w:val="00781BFF"/>
    <w:rsid w:val="007B1A2A"/>
    <w:rsid w:val="007B6783"/>
    <w:rsid w:val="007C251F"/>
    <w:rsid w:val="007D7313"/>
    <w:rsid w:val="007F1B5A"/>
    <w:rsid w:val="00800323"/>
    <w:rsid w:val="00805A06"/>
    <w:rsid w:val="00810B18"/>
    <w:rsid w:val="0082134F"/>
    <w:rsid w:val="00822AD7"/>
    <w:rsid w:val="00844DBD"/>
    <w:rsid w:val="0084685A"/>
    <w:rsid w:val="0085542A"/>
    <w:rsid w:val="00873786"/>
    <w:rsid w:val="0088696F"/>
    <w:rsid w:val="008A4610"/>
    <w:rsid w:val="008B1CBE"/>
    <w:rsid w:val="008C16EB"/>
    <w:rsid w:val="008C2FE6"/>
    <w:rsid w:val="008C37A2"/>
    <w:rsid w:val="008C42E5"/>
    <w:rsid w:val="008E67E2"/>
    <w:rsid w:val="00902844"/>
    <w:rsid w:val="00907D80"/>
    <w:rsid w:val="009136DC"/>
    <w:rsid w:val="009549F3"/>
    <w:rsid w:val="009803E4"/>
    <w:rsid w:val="00980465"/>
    <w:rsid w:val="00992261"/>
    <w:rsid w:val="009A13C5"/>
    <w:rsid w:val="009A5DEF"/>
    <w:rsid w:val="009A71BF"/>
    <w:rsid w:val="009E0070"/>
    <w:rsid w:val="00A230E0"/>
    <w:rsid w:val="00A269B9"/>
    <w:rsid w:val="00A3153B"/>
    <w:rsid w:val="00A37C31"/>
    <w:rsid w:val="00A52BC3"/>
    <w:rsid w:val="00A6171B"/>
    <w:rsid w:val="00A64A30"/>
    <w:rsid w:val="00A652B8"/>
    <w:rsid w:val="00A659AF"/>
    <w:rsid w:val="00A702F2"/>
    <w:rsid w:val="00A902F0"/>
    <w:rsid w:val="00AB1CCD"/>
    <w:rsid w:val="00AD2592"/>
    <w:rsid w:val="00AF25CE"/>
    <w:rsid w:val="00B1252B"/>
    <w:rsid w:val="00B2440C"/>
    <w:rsid w:val="00B322EB"/>
    <w:rsid w:val="00B6405B"/>
    <w:rsid w:val="00BC4093"/>
    <w:rsid w:val="00BD4A77"/>
    <w:rsid w:val="00BE08F6"/>
    <w:rsid w:val="00C017C6"/>
    <w:rsid w:val="00C12CBE"/>
    <w:rsid w:val="00C424DD"/>
    <w:rsid w:val="00C43319"/>
    <w:rsid w:val="00C45A97"/>
    <w:rsid w:val="00C46F81"/>
    <w:rsid w:val="00C663E6"/>
    <w:rsid w:val="00C732F2"/>
    <w:rsid w:val="00C77586"/>
    <w:rsid w:val="00C866DF"/>
    <w:rsid w:val="00C97C10"/>
    <w:rsid w:val="00CA133E"/>
    <w:rsid w:val="00CC35A2"/>
    <w:rsid w:val="00CC492D"/>
    <w:rsid w:val="00CE52FB"/>
    <w:rsid w:val="00D065CB"/>
    <w:rsid w:val="00D15DD9"/>
    <w:rsid w:val="00D274CE"/>
    <w:rsid w:val="00D36637"/>
    <w:rsid w:val="00D71B0E"/>
    <w:rsid w:val="00D8110E"/>
    <w:rsid w:val="00D864D1"/>
    <w:rsid w:val="00D86897"/>
    <w:rsid w:val="00D91555"/>
    <w:rsid w:val="00D92B06"/>
    <w:rsid w:val="00DA221D"/>
    <w:rsid w:val="00DB2D4D"/>
    <w:rsid w:val="00DD7562"/>
    <w:rsid w:val="00E017AD"/>
    <w:rsid w:val="00E01E21"/>
    <w:rsid w:val="00E0325D"/>
    <w:rsid w:val="00E109AD"/>
    <w:rsid w:val="00E45722"/>
    <w:rsid w:val="00E508A5"/>
    <w:rsid w:val="00E52FCC"/>
    <w:rsid w:val="00E619E7"/>
    <w:rsid w:val="00E67A58"/>
    <w:rsid w:val="00E92C45"/>
    <w:rsid w:val="00E9491B"/>
    <w:rsid w:val="00E94F92"/>
    <w:rsid w:val="00EE0B89"/>
    <w:rsid w:val="00F2214C"/>
    <w:rsid w:val="00F3219B"/>
    <w:rsid w:val="00F32978"/>
    <w:rsid w:val="00F32BD2"/>
    <w:rsid w:val="00F51FEC"/>
    <w:rsid w:val="00F561D3"/>
    <w:rsid w:val="00F77A59"/>
    <w:rsid w:val="00F97D33"/>
    <w:rsid w:val="00FA7294"/>
    <w:rsid w:val="00FC42F1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775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758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7586"/>
    <w:rPr>
      <w:rFonts w:eastAsiaTheme="minorHAnsi"/>
      <w:sz w:val="20"/>
      <w:szCs w:val="20"/>
      <w:lang w:eastAsia="en-US"/>
    </w:rPr>
  </w:style>
  <w:style w:type="table" w:styleId="af5">
    <w:name w:val="Table Grid"/>
    <w:basedOn w:val="a1"/>
    <w:uiPriority w:val="39"/>
    <w:rsid w:val="00C775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2592"/>
  </w:style>
  <w:style w:type="paragraph" w:styleId="ac">
    <w:name w:val="footer"/>
    <w:basedOn w:val="a"/>
    <w:link w:val="ad"/>
    <w:uiPriority w:val="99"/>
    <w:semiHidden/>
    <w:unhideWhenUsed/>
    <w:rsid w:val="00AD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2592"/>
  </w:style>
  <w:style w:type="paragraph" w:styleId="ae">
    <w:name w:val="List Paragraph"/>
    <w:basedOn w:val="a"/>
    <w:uiPriority w:val="34"/>
    <w:qFormat/>
    <w:rsid w:val="00335BF8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FA729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7294"/>
    <w:rPr>
      <w:rFonts w:ascii="Arial" w:eastAsia="Times New Roman" w:hAnsi="Arial" w:cs="Times New Roman"/>
      <w:sz w:val="20"/>
      <w:szCs w:val="20"/>
    </w:rPr>
  </w:style>
  <w:style w:type="character" w:styleId="af1">
    <w:name w:val="footnote reference"/>
    <w:uiPriority w:val="99"/>
    <w:unhideWhenUsed/>
    <w:rsid w:val="00FA729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775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758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7586"/>
    <w:rPr>
      <w:rFonts w:eastAsiaTheme="minorHAnsi"/>
      <w:sz w:val="20"/>
      <w:szCs w:val="20"/>
      <w:lang w:eastAsia="en-US"/>
    </w:rPr>
  </w:style>
  <w:style w:type="table" w:styleId="af5">
    <w:name w:val="Table Grid"/>
    <w:basedOn w:val="a1"/>
    <w:uiPriority w:val="39"/>
    <w:rsid w:val="00C775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urlat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13E9D-4193-422B-9783-23EF96FD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НачОргОтд</cp:lastModifiedBy>
  <cp:revision>4</cp:revision>
  <cp:lastPrinted>2019-03-29T09:30:00Z</cp:lastPrinted>
  <dcterms:created xsi:type="dcterms:W3CDTF">2019-03-27T07:57:00Z</dcterms:created>
  <dcterms:modified xsi:type="dcterms:W3CDTF">2019-03-29T09:32:00Z</dcterms:modified>
</cp:coreProperties>
</file>