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144" w:rsidRPr="001E1144" w:rsidRDefault="001E1144" w:rsidP="001E114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1E1144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1E1144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23254A">
        <w:rPr>
          <w:rFonts w:ascii="Segoe UI" w:eastAsia="Calibri" w:hAnsi="Segoe UI" w:cs="Segoe UI"/>
          <w:sz w:val="32"/>
          <w:szCs w:val="32"/>
          <w:lang w:eastAsia="sk-SK"/>
        </w:rPr>
        <w:t xml:space="preserve"> в программе «</w:t>
      </w:r>
      <w:proofErr w:type="spellStart"/>
      <w:r w:rsidR="0023254A">
        <w:rPr>
          <w:rFonts w:ascii="Segoe UI" w:eastAsia="Calibri" w:hAnsi="Segoe UI" w:cs="Segoe UI"/>
          <w:sz w:val="32"/>
          <w:szCs w:val="32"/>
          <w:lang w:eastAsia="sk-SK"/>
        </w:rPr>
        <w:t>Манзара</w:t>
      </w:r>
      <w:proofErr w:type="spellEnd"/>
      <w:r w:rsidR="0023254A">
        <w:rPr>
          <w:rFonts w:ascii="Segoe UI" w:eastAsia="Calibri" w:hAnsi="Segoe UI" w:cs="Segoe UI"/>
          <w:sz w:val="32"/>
          <w:szCs w:val="32"/>
          <w:lang w:eastAsia="sk-SK"/>
        </w:rPr>
        <w:t>»</w:t>
      </w:r>
      <w:r w:rsidRPr="001E1144">
        <w:rPr>
          <w:rFonts w:ascii="Segoe UI" w:eastAsia="Calibri" w:hAnsi="Segoe UI" w:cs="Segoe UI"/>
          <w:sz w:val="32"/>
          <w:szCs w:val="32"/>
          <w:lang w:eastAsia="sk-SK"/>
        </w:rPr>
        <w:t xml:space="preserve"> на телеканале ТНВ</w:t>
      </w:r>
      <w:r w:rsidR="0023254A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1E1144" w:rsidRPr="001E1144" w:rsidRDefault="001E1144" w:rsidP="001E1144">
      <w:pPr>
        <w:jc w:val="both"/>
      </w:pPr>
      <w:r w:rsidRPr="001E1144">
        <w:rPr>
          <w:b/>
        </w:rPr>
        <w:t xml:space="preserve">29 марта </w:t>
      </w:r>
      <w:r w:rsidRPr="001E1144">
        <w:t>на телеканале ТНВ выйдет утренняя информационно-познавательная программа» на татарском языке «</w:t>
      </w:r>
      <w:proofErr w:type="spellStart"/>
      <w:r w:rsidRPr="001E1144">
        <w:t>Манзара</w:t>
      </w:r>
      <w:proofErr w:type="spellEnd"/>
      <w:r w:rsidRPr="001E1144">
        <w:t xml:space="preserve">» с участием </w:t>
      </w:r>
      <w:proofErr w:type="spellStart"/>
      <w:r w:rsidRPr="001E1144">
        <w:t>Росреестра</w:t>
      </w:r>
      <w:proofErr w:type="spellEnd"/>
      <w:r w:rsidRPr="001E1144">
        <w:t xml:space="preserve"> Татарстана. </w:t>
      </w:r>
    </w:p>
    <w:p w:rsidR="001E1144" w:rsidRPr="001E1144" w:rsidRDefault="001E1144" w:rsidP="001E1144">
      <w:pPr>
        <w:jc w:val="both"/>
      </w:pPr>
      <w:proofErr w:type="gramStart"/>
      <w:r w:rsidRPr="001E1144">
        <w:t xml:space="preserve">В рамках данной программы </w:t>
      </w:r>
      <w:r w:rsidRPr="001E1144">
        <w:rPr>
          <w:b/>
        </w:rPr>
        <w:t xml:space="preserve">начальник отдела государственной регистрации недвижимости в электронном виде  Управления </w:t>
      </w:r>
      <w:proofErr w:type="spellStart"/>
      <w:r w:rsidRPr="001E1144">
        <w:rPr>
          <w:b/>
        </w:rPr>
        <w:t>Росреестра</w:t>
      </w:r>
      <w:proofErr w:type="spellEnd"/>
      <w:r w:rsidRPr="001E1144">
        <w:rPr>
          <w:b/>
        </w:rPr>
        <w:t xml:space="preserve"> по Республике Татарстан </w:t>
      </w:r>
      <w:proofErr w:type="spellStart"/>
      <w:r w:rsidRPr="001E1144">
        <w:rPr>
          <w:b/>
        </w:rPr>
        <w:t>Ильсия</w:t>
      </w:r>
      <w:proofErr w:type="spellEnd"/>
      <w:r w:rsidRPr="001E1144">
        <w:rPr>
          <w:b/>
        </w:rPr>
        <w:t xml:space="preserve"> Казакова</w:t>
      </w:r>
      <w:r w:rsidRPr="001E1144">
        <w:t xml:space="preserve"> расскажет телезрителям, на что обратить внимание при подаче документов на регистрацию прав и кадастровый учет, разъяснит основные причины, по которым документы могут быть возвращены без рассмотрения</w:t>
      </w:r>
      <w:r w:rsidR="001D765B">
        <w:t>, а также подскажет,</w:t>
      </w:r>
      <w:r w:rsidRPr="001E1144">
        <w:t xml:space="preserve"> что делать, если документы все-таки вернули. </w:t>
      </w:r>
      <w:proofErr w:type="gramEnd"/>
    </w:p>
    <w:p w:rsidR="001E1144" w:rsidRPr="001E1144" w:rsidRDefault="001E1144" w:rsidP="001E1144">
      <w:pPr>
        <w:jc w:val="both"/>
      </w:pPr>
      <w:r w:rsidRPr="001E1144">
        <w:t>Смотрите программу «</w:t>
      </w:r>
      <w:proofErr w:type="spellStart"/>
      <w:r w:rsidRPr="001E1144">
        <w:t>Манзара</w:t>
      </w:r>
      <w:proofErr w:type="spellEnd"/>
      <w:r w:rsidRPr="001E1144">
        <w:t>»  в 6.10 на телеканале «ТНВ». Повтор программы можно посмотреть на спутниковом телевизионном канале «</w:t>
      </w:r>
      <w:proofErr w:type="spellStart"/>
      <w:r w:rsidRPr="001E1144">
        <w:t>ТНВ-Планета</w:t>
      </w:r>
      <w:proofErr w:type="spellEnd"/>
      <w:r w:rsidRPr="001E1144">
        <w:t xml:space="preserve">» в 16.10. </w:t>
      </w:r>
    </w:p>
    <w:p w:rsidR="001E1144" w:rsidRDefault="001E1144" w:rsidP="001E1144">
      <w:pPr>
        <w:jc w:val="both"/>
      </w:pPr>
      <w:r>
        <w:t>Дополнительно сообщаем, что с записями состоявшихся тел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Росреестра</w:t>
      </w:r>
      <w:proofErr w:type="spellEnd"/>
      <w:r>
        <w:t xml:space="preserve"> по Республике Татарстана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 xml:space="preserve">), а также на канале </w:t>
      </w:r>
      <w:proofErr w:type="spellStart"/>
      <w:r>
        <w:t>Росреестр</w:t>
      </w:r>
      <w:proofErr w:type="spellEnd"/>
      <w:r>
        <w:t xml:space="preserve"> </w:t>
      </w:r>
      <w:proofErr w:type="spellStart"/>
      <w:r>
        <w:t>Татарсвтана</w:t>
      </w:r>
      <w:proofErr w:type="spellEnd"/>
      <w:r>
        <w:t xml:space="preserve"> на </w:t>
      </w:r>
      <w:proofErr w:type="spellStart"/>
      <w:r w:rsidRPr="00252E63">
        <w:t>youtube</w:t>
      </w:r>
      <w:proofErr w:type="spellEnd"/>
      <w:r>
        <w:t>.</w:t>
      </w: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53132"/>
    <w:rsid w:val="00181B32"/>
    <w:rsid w:val="001820BB"/>
    <w:rsid w:val="001D3064"/>
    <w:rsid w:val="001D765B"/>
    <w:rsid w:val="001E1144"/>
    <w:rsid w:val="0023254A"/>
    <w:rsid w:val="002479A5"/>
    <w:rsid w:val="00252E63"/>
    <w:rsid w:val="00272C09"/>
    <w:rsid w:val="00292B9F"/>
    <w:rsid w:val="002D3C72"/>
    <w:rsid w:val="0035694C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745649"/>
    <w:rsid w:val="0080044A"/>
    <w:rsid w:val="0083142F"/>
    <w:rsid w:val="00845547"/>
    <w:rsid w:val="00857AFA"/>
    <w:rsid w:val="00881FAF"/>
    <w:rsid w:val="008928C5"/>
    <w:rsid w:val="008C40A0"/>
    <w:rsid w:val="009172DD"/>
    <w:rsid w:val="009516B0"/>
    <w:rsid w:val="009E0E2F"/>
    <w:rsid w:val="00B56FD6"/>
    <w:rsid w:val="00BB5BD5"/>
    <w:rsid w:val="00C5533B"/>
    <w:rsid w:val="00C65119"/>
    <w:rsid w:val="00CB2077"/>
    <w:rsid w:val="00CE37F5"/>
    <w:rsid w:val="00D32316"/>
    <w:rsid w:val="00DB7794"/>
    <w:rsid w:val="00E00C74"/>
    <w:rsid w:val="00E232B4"/>
    <w:rsid w:val="00E579A7"/>
    <w:rsid w:val="00F33BAE"/>
    <w:rsid w:val="00F94C1C"/>
    <w:rsid w:val="00F97DEE"/>
    <w:rsid w:val="00FA7BD0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36</cp:revision>
  <cp:lastPrinted>2019-03-20T06:54:00Z</cp:lastPrinted>
  <dcterms:created xsi:type="dcterms:W3CDTF">2019-01-18T08:25:00Z</dcterms:created>
  <dcterms:modified xsi:type="dcterms:W3CDTF">2019-03-28T09:02:00Z</dcterms:modified>
</cp:coreProperties>
</file>