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B55217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Итоги «горячей линии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»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</w:t>
      </w:r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Управлением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проведена «горячая линия», посвященная завершению 1 марта текущего года упрощенного порядка оформления прав на жилые дома, возведенные на садовых земельных участках.  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 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Казани </w:t>
      </w:r>
      <w:r>
        <w:rPr>
          <w:rFonts w:ascii="Segoe UI" w:hAnsi="Segoe UI" w:cs="Segoe UI"/>
          <w:color w:val="000000"/>
          <w:sz w:val="22"/>
          <w:szCs w:val="22"/>
        </w:rPr>
        <w:t xml:space="preserve">на вопросы граждан 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отвечала  начальник отдела государственной регистрации недвижимости физических лиц </w:t>
      </w:r>
      <w:proofErr w:type="spellStart"/>
      <w:r w:rsidRPr="0094651C">
        <w:rPr>
          <w:rFonts w:ascii="Segoe UI" w:hAnsi="Segoe UI" w:cs="Segoe UI"/>
          <w:b/>
          <w:color w:val="000000"/>
          <w:sz w:val="22"/>
          <w:szCs w:val="22"/>
        </w:rPr>
        <w:t>Эндже</w:t>
      </w:r>
      <w:proofErr w:type="spellEnd"/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94651C">
        <w:rPr>
          <w:rFonts w:ascii="Segoe UI" w:hAnsi="Segoe UI" w:cs="Segoe UI"/>
          <w:b/>
          <w:color w:val="000000"/>
          <w:sz w:val="22"/>
          <w:szCs w:val="22"/>
        </w:rPr>
        <w:t>Мухаметгалиева</w:t>
      </w:r>
      <w:proofErr w:type="spellEnd"/>
      <w:r w:rsidR="0094651C">
        <w:rPr>
          <w:rFonts w:ascii="Segoe UI" w:hAnsi="Segoe UI" w:cs="Segoe UI"/>
          <w:color w:val="000000"/>
          <w:sz w:val="22"/>
          <w:szCs w:val="22"/>
        </w:rPr>
        <w:t xml:space="preserve">  и </w:t>
      </w:r>
      <w:r w:rsidR="0094651C" w:rsidRPr="0094651C">
        <w:rPr>
          <w:rFonts w:ascii="Segoe UI" w:hAnsi="Segoe UI" w:cs="Segoe UI"/>
          <w:b/>
          <w:color w:val="000000"/>
          <w:sz w:val="22"/>
          <w:szCs w:val="22"/>
        </w:rPr>
        <w:t>заместитель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начальника указанного отдела Наталья Тимашева</w:t>
      </w:r>
      <w:r>
        <w:rPr>
          <w:rFonts w:ascii="Segoe UI" w:hAnsi="Segoe UI" w:cs="Segoe UI"/>
          <w:color w:val="000000"/>
          <w:sz w:val="22"/>
          <w:szCs w:val="22"/>
        </w:rPr>
        <w:t>. Всего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в ходе прямой линии</w:t>
      </w:r>
      <w:r>
        <w:rPr>
          <w:rFonts w:ascii="Segoe UI" w:hAnsi="Segoe UI" w:cs="Segoe UI"/>
          <w:color w:val="000000"/>
          <w:sz w:val="22"/>
          <w:szCs w:val="22"/>
        </w:rPr>
        <w:t xml:space="preserve"> было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проконсультировано более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 30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человек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. Предлагаем Вашему вниманию некоторые из наиболее часто повторяющихся вопросов и ответов на заданную тему. </w:t>
      </w:r>
    </w:p>
    <w:p w:rsidR="0094651C" w:rsidRDefault="009465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94651C">
        <w:rPr>
          <w:rFonts w:ascii="Segoe UI" w:hAnsi="Segoe UI" w:cs="Segoe UI"/>
          <w:b/>
          <w:color w:val="000000"/>
          <w:sz w:val="22"/>
          <w:szCs w:val="22"/>
        </w:rPr>
        <w:t xml:space="preserve">На своем садовом земельном участке в 2011 году мы построили дом, который используем только в летнее время. Как зарегистрировать право собственности на него? Успеем ли </w:t>
      </w:r>
      <w:r>
        <w:rPr>
          <w:rFonts w:ascii="Segoe UI" w:hAnsi="Segoe UI" w:cs="Segoe UI"/>
          <w:b/>
          <w:color w:val="000000"/>
          <w:sz w:val="22"/>
          <w:szCs w:val="22"/>
        </w:rPr>
        <w:t>оформить документы до 1 марта?</w:t>
      </w:r>
    </w:p>
    <w:p w:rsidR="006B3D1C" w:rsidRPr="0094651C" w:rsidRDefault="009465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- 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>Новым Федеральным законом о садоводстве и огородничестве предусмотрено, что если дом построен для сезонного использования, для временного проживания в нем, то это садовый дом.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Порядок оформления прав на садовые дома изменился уже с 4 августа 2018 года, когда на смену «дачной амнистии» для таких домов пришел уведомительный порядок. 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6B3D1C">
        <w:rPr>
          <w:rFonts w:ascii="Segoe UI" w:hAnsi="Segoe UI" w:cs="Segoe UI"/>
          <w:color w:val="000000"/>
          <w:sz w:val="22"/>
          <w:szCs w:val="22"/>
        </w:rPr>
        <w:t>Теперь до начала строительства садового дома необходимо обратиться в орган местного самоуправления (в Казани - это Управление градостроительных разрешений исполкома города) с уведомлением о планируемых строительстве или реконструкции, приложив правоустанавливающий документ на землю.</w:t>
      </w:r>
      <w:proofErr w:type="gram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Для садовых домов, которые уже построены, успеть подать такое уведомление надо до 1 марта 2019 года.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Уполномоченный орган проверит документы в течение 7 рабочих дней и, в случае если с документами все в порядке, направит заявителю уведомление о соответствии планируемого строительства требованиям законодательства.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6B3D1C">
        <w:rPr>
          <w:rFonts w:ascii="Segoe UI" w:hAnsi="Segoe UI" w:cs="Segoe UI"/>
          <w:color w:val="000000"/>
          <w:sz w:val="22"/>
          <w:szCs w:val="22"/>
        </w:rPr>
        <w:t>Затем необходимо будет пригласить на свой участок кадастрового инженера для изготовления технического плана. Сделать это можно и после 1 марта.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Получив от кадастрового инженера технический план (в электронной форме на диске), необходимо будет заполнить уведомление об окончании строительства, уплатить госпошлину в размере 350 рублей за государственную регистрацию права и направить все эти документы вновь в орган местного самоуправления. После необходимых проверок указанный орган сам направит все документы от имени заявителя в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Татарстана для постановки садового дома на учет и регистрацию права.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lastRenderedPageBreak/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 xml:space="preserve">Для оформления права на садовый дом мне сказали, что надо заполнить уведомления о начале и об окончании строительства. По какой форме они заполняются </w:t>
      </w:r>
      <w:r w:rsidRPr="004535A1">
        <w:rPr>
          <w:rFonts w:ascii="Segoe UI" w:hAnsi="Segoe UI" w:cs="Segoe UI"/>
          <w:b/>
          <w:color w:val="000000"/>
          <w:sz w:val="22"/>
          <w:szCs w:val="22"/>
        </w:rPr>
        <w:t>и где взять бланки уведомлений?</w:t>
      </w:r>
    </w:p>
    <w:p w:rsidR="006B3D1C" w:rsidRP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 -  Формы указанных уведомлений утверждены приказом Минстроя России от 19.09.2018г. №591/пр. Всего их семь, гражданам же в зависимости от цели обращения необходимо заполнить одну из следующих форм: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- форма уведомления о </w:t>
      </w:r>
      <w:proofErr w:type="gramStart"/>
      <w:r w:rsidRPr="006B3D1C">
        <w:rPr>
          <w:rFonts w:ascii="Segoe UI" w:hAnsi="Segoe UI" w:cs="Segoe UI"/>
          <w:color w:val="000000"/>
          <w:sz w:val="22"/>
          <w:szCs w:val="22"/>
        </w:rPr>
        <w:t>планируемых</w:t>
      </w:r>
      <w:proofErr w:type="gram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форма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форма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Скачать эти формы можно из любой справочной правовой системы. Кроме того, указанные формы размещены на официальном сайте Управления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rosreestr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tatarstan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ru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в разделе «Деятельность» - далее «Для граждан и организаций» - далее «Для граждан».</w:t>
      </w:r>
    </w:p>
    <w:p w:rsidR="006B3D1C" w:rsidRP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 xml:space="preserve">Мой участок расположен в </w:t>
      </w:r>
      <w:proofErr w:type="spellStart"/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Высокогорском</w:t>
      </w:r>
      <w:proofErr w:type="spellEnd"/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 xml:space="preserve"> районе. К какому кадастровому инженеру мне обратиться для составления техн</w:t>
      </w:r>
      <w:r w:rsidRPr="004535A1">
        <w:rPr>
          <w:rFonts w:ascii="Segoe UI" w:hAnsi="Segoe UI" w:cs="Segoe UI"/>
          <w:b/>
          <w:color w:val="000000"/>
          <w:sz w:val="22"/>
          <w:szCs w:val="22"/>
        </w:rPr>
        <w:t>ического плана на садовый дом?</w:t>
      </w:r>
    </w:p>
    <w:p w:rsid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- Сведения о кадастровых инженерах размещены на сайте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www.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rosreestr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ru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в разделе «Кадастровые инженеры», Управления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rosreestr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tatarstan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ru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– Выбери кадастрового инженера и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kadastr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tatarstan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>.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ru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– Для заявителей – О кадастровых инженерах. </w:t>
      </w:r>
    </w:p>
    <w:p w:rsidR="006B3D1C" w:rsidRPr="006B3D1C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В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>ы вправе обратиться к любому кадастровому инженеру, независимо от места нахождения объекта недвижимости.</w:t>
      </w:r>
    </w:p>
    <w:p w:rsidR="006B3D1C" w:rsidRP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Слышал, что с 1 января этого года начал действовать новый закон о садоводстве. Мои земельный  участок и садовый домик были зарегистрированы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еще в 2009 году по «дачной амнистии». Нужно ли сейчас что-то менять в документах?»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 Нет, никаких изменений в связи со вступлением в силу нового Федерального закона не требуется.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При этом обращаю внимание на то, что если у гражданина до 2019 года было зарегистрировано право на жилое строение, то после с 1 января текущего года такой объект недвижимости признается жилым домом. Внесение изменений в правоустанавливающие документы и сведения Единого государственного реестра недвижимости также не требуется.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Pr="006B3D1C" w:rsidRDefault="00745649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Pr="006B3D1C" w:rsidRDefault="005D6CB8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227BBB"/>
    <w:rsid w:val="002D3C72"/>
    <w:rsid w:val="003E2748"/>
    <w:rsid w:val="00424156"/>
    <w:rsid w:val="004535A1"/>
    <w:rsid w:val="00502C7C"/>
    <w:rsid w:val="005D6CB8"/>
    <w:rsid w:val="005E794D"/>
    <w:rsid w:val="006B3D1C"/>
    <w:rsid w:val="0070667B"/>
    <w:rsid w:val="00745649"/>
    <w:rsid w:val="0085240C"/>
    <w:rsid w:val="0094651C"/>
    <w:rsid w:val="00B55217"/>
    <w:rsid w:val="00E00C74"/>
    <w:rsid w:val="00E2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2019-01-18T08:43:00Z</cp:lastPrinted>
  <dcterms:created xsi:type="dcterms:W3CDTF">2019-01-18T08:25:00Z</dcterms:created>
  <dcterms:modified xsi:type="dcterms:W3CDTF">2019-02-27T07:39:00Z</dcterms:modified>
</cp:coreProperties>
</file>