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55EB" w:rsidRDefault="00930693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center"/>
        <w:rPr>
          <w:b/>
          <w:color w:val="1F497D" w:themeColor="text2"/>
          <w:sz w:val="36"/>
          <w:szCs w:val="36"/>
          <w:shd w:val="clear" w:color="auto" w:fill="FFFFFF"/>
        </w:rPr>
      </w:pPr>
      <w:proofErr w:type="gramStart"/>
      <w:r>
        <w:rPr>
          <w:b/>
          <w:color w:val="1F497D" w:themeColor="text2"/>
          <w:sz w:val="36"/>
          <w:szCs w:val="36"/>
          <w:shd w:val="clear" w:color="auto" w:fill="FFFFFF"/>
        </w:rPr>
        <w:t>Разобраться в вопросах кадастровой стоимость</w:t>
      </w:r>
      <w:r w:rsidR="00D62F1F">
        <w:rPr>
          <w:b/>
          <w:color w:val="1F497D" w:themeColor="text2"/>
          <w:sz w:val="36"/>
          <w:szCs w:val="36"/>
          <w:shd w:val="clear" w:color="auto" w:fill="FFFFFF"/>
        </w:rPr>
        <w:t xml:space="preserve"> </w:t>
      </w:r>
      <w:r>
        <w:rPr>
          <w:b/>
          <w:color w:val="1F497D" w:themeColor="text2"/>
          <w:sz w:val="36"/>
          <w:szCs w:val="36"/>
          <w:shd w:val="clear" w:color="auto" w:fill="FFFFFF"/>
        </w:rPr>
        <w:t xml:space="preserve">помогут </w:t>
      </w:r>
      <w:r w:rsidR="00D62F1F">
        <w:rPr>
          <w:b/>
          <w:color w:val="1F497D" w:themeColor="text2"/>
          <w:sz w:val="36"/>
          <w:szCs w:val="36"/>
          <w:shd w:val="clear" w:color="auto" w:fill="FFFFFF"/>
        </w:rPr>
        <w:t>на</w:t>
      </w:r>
      <w:r>
        <w:rPr>
          <w:b/>
          <w:color w:val="1F497D" w:themeColor="text2"/>
          <w:sz w:val="36"/>
          <w:szCs w:val="36"/>
          <w:shd w:val="clear" w:color="auto" w:fill="FFFFFF"/>
        </w:rPr>
        <w:t xml:space="preserve"> «горячей линии</w:t>
      </w:r>
      <w:r w:rsidR="008357E8" w:rsidRPr="00DF55EB">
        <w:rPr>
          <w:b/>
          <w:color w:val="1F497D" w:themeColor="text2"/>
          <w:sz w:val="36"/>
          <w:szCs w:val="36"/>
          <w:shd w:val="clear" w:color="auto" w:fill="FFFFFF"/>
        </w:rPr>
        <w:t xml:space="preserve">» </w:t>
      </w:r>
      <w:r w:rsidR="00D62F1F">
        <w:rPr>
          <w:b/>
          <w:color w:val="1F497D" w:themeColor="text2"/>
          <w:sz w:val="36"/>
          <w:szCs w:val="36"/>
          <w:shd w:val="clear" w:color="auto" w:fill="FFFFFF"/>
        </w:rPr>
        <w:t>Росреестра</w:t>
      </w:r>
      <w:proofErr w:type="gramEnd"/>
    </w:p>
    <w:p w:rsidR="00F1123C" w:rsidRDefault="00BE7109" w:rsidP="00D16E47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1</w:t>
      </w:r>
      <w:r w:rsidR="00690EAA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3</w:t>
      </w:r>
      <w:r w:rsid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но</w:t>
      </w:r>
      <w:r w:rsidR="00690EAA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ября</w:t>
      </w:r>
      <w:r w:rsidR="00F1123C" w:rsidRPr="00851AA6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 с 8.00 до 12.00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Управление Росреестра по Республике Татарстан проведет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«Единый день 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горячей линии</w:t>
      </w:r>
      <w:r w:rsidR="00B645C8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»</w:t>
      </w:r>
      <w:r w:rsidR="00F86A1E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 xml:space="preserve"> </w:t>
      </w:r>
      <w:r w:rsidR="00F86A1E" w:rsidRPr="00F86A1E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по </w:t>
      </w:r>
      <w:r w:rsidR="00E3292C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 xml:space="preserve">вопросам </w:t>
      </w:r>
      <w:r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кадастровой оценки недвижимости</w:t>
      </w:r>
      <w:r w:rsidR="00AD2F57">
        <w:rPr>
          <w:rFonts w:ascii="Times New Roman" w:eastAsia="Times New Roman" w:hAnsi="Times New Roman" w:cs="Times New Roman"/>
          <w:b/>
          <w:color w:val="000000"/>
          <w:sz w:val="36"/>
          <w:szCs w:val="36"/>
          <w:shd w:val="clear" w:color="auto" w:fill="FFFFFF"/>
          <w:lang w:eastAsia="ru-RU"/>
        </w:rPr>
        <w:t>.</w:t>
      </w:r>
      <w:r w:rsidR="00F1123C" w:rsidRPr="00F1123C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 </w:t>
      </w:r>
    </w:p>
    <w:p w:rsidR="00BE7109" w:rsidRPr="00F1123C" w:rsidRDefault="00BE7109" w:rsidP="00BE710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  <w:lang w:eastAsia="ru-RU"/>
        </w:rPr>
        <w:t>Подходит срок уплаты налога на имущество физических лиц и многие граждане знают, что данный налог рассчитывается исходя из кадастровой стоимости объектов.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>На вопросы жителей Казани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BE7109" w:rsidRPr="00BE7109">
        <w:rPr>
          <w:b/>
          <w:color w:val="000000"/>
          <w:sz w:val="36"/>
          <w:szCs w:val="36"/>
          <w:shd w:val="clear" w:color="auto" w:fill="FFFFFF"/>
        </w:rPr>
        <w:t>о том, как узнать кадастровую стоимость своей недвижимости и что делать, если считаете ее завышенной</w:t>
      </w:r>
      <w:r w:rsidR="00BE7109">
        <w:rPr>
          <w:b/>
          <w:color w:val="000000"/>
          <w:sz w:val="36"/>
          <w:szCs w:val="36"/>
          <w:shd w:val="clear" w:color="auto" w:fill="FFFFFF"/>
        </w:rPr>
        <w:t>,</w:t>
      </w:r>
      <w:r w:rsidR="00BE7109">
        <w:rPr>
          <w:color w:val="000000"/>
          <w:sz w:val="36"/>
          <w:szCs w:val="36"/>
          <w:shd w:val="clear" w:color="auto" w:fill="FFFFFF"/>
        </w:rPr>
        <w:t xml:space="preserve"> 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ответит начальник отдела </w:t>
      </w:r>
      <w:r w:rsidR="00BE7109">
        <w:rPr>
          <w:color w:val="000000"/>
          <w:sz w:val="36"/>
          <w:szCs w:val="36"/>
          <w:shd w:val="clear" w:color="auto" w:fill="FFFFFF"/>
        </w:rPr>
        <w:t xml:space="preserve">кадастровой оценки недвижимости 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Управления Росреестра по Республике Татарстан </w:t>
      </w:r>
      <w:proofErr w:type="spellStart"/>
      <w:r w:rsidR="00BE7109">
        <w:rPr>
          <w:b/>
          <w:color w:val="000000"/>
          <w:sz w:val="36"/>
          <w:szCs w:val="36"/>
          <w:shd w:val="clear" w:color="auto" w:fill="FFFFFF"/>
        </w:rPr>
        <w:t>Алсу</w:t>
      </w:r>
      <w:proofErr w:type="spellEnd"/>
      <w:r w:rsidR="00BE7109">
        <w:rPr>
          <w:b/>
          <w:color w:val="000000"/>
          <w:sz w:val="36"/>
          <w:szCs w:val="36"/>
          <w:shd w:val="clear" w:color="auto" w:fill="FFFFFF"/>
        </w:rPr>
        <w:t xml:space="preserve"> </w:t>
      </w:r>
      <w:proofErr w:type="spellStart"/>
      <w:r w:rsidR="00BE7109">
        <w:rPr>
          <w:b/>
          <w:color w:val="000000"/>
          <w:sz w:val="36"/>
          <w:szCs w:val="36"/>
          <w:shd w:val="clear" w:color="auto" w:fill="FFFFFF"/>
        </w:rPr>
        <w:t>Сабирзянова</w:t>
      </w:r>
      <w:proofErr w:type="spellEnd"/>
      <w:r w:rsidR="00BE7109">
        <w:rPr>
          <w:b/>
          <w:color w:val="000000"/>
          <w:sz w:val="36"/>
          <w:szCs w:val="36"/>
          <w:shd w:val="clear" w:color="auto" w:fill="FFFFFF"/>
        </w:rPr>
        <w:t xml:space="preserve"> </w:t>
      </w:r>
      <w:r w:rsidR="00BE7109" w:rsidRPr="00BE7109">
        <w:rPr>
          <w:color w:val="000000"/>
          <w:sz w:val="36"/>
          <w:szCs w:val="36"/>
          <w:shd w:val="clear" w:color="auto" w:fill="FFFFFF"/>
        </w:rPr>
        <w:t>по телефону</w:t>
      </w:r>
      <w:r w:rsidR="00BE7109" w:rsidRPr="00DF55EB">
        <w:rPr>
          <w:color w:val="000000"/>
          <w:sz w:val="36"/>
          <w:szCs w:val="36"/>
          <w:shd w:val="clear" w:color="auto" w:fill="FFFFFF"/>
        </w:rPr>
        <w:t xml:space="preserve"> </w:t>
      </w:r>
      <w:r w:rsidR="00BE7109" w:rsidRPr="00DF55EB">
        <w:rPr>
          <w:b/>
          <w:color w:val="000000"/>
          <w:sz w:val="36"/>
          <w:szCs w:val="36"/>
          <w:shd w:val="clear" w:color="auto" w:fill="FFFFFF"/>
        </w:rPr>
        <w:t>(843)255-25-71</w:t>
      </w:r>
      <w:r w:rsidR="008357E8" w:rsidRPr="00D16E47">
        <w:rPr>
          <w:b/>
          <w:color w:val="000000"/>
          <w:sz w:val="36"/>
          <w:szCs w:val="36"/>
          <w:shd w:val="clear" w:color="auto" w:fill="FFFFFF"/>
        </w:rPr>
        <w:t>.</w:t>
      </w:r>
      <w:r w:rsidR="008357E8" w:rsidRPr="00DF55EB">
        <w:rPr>
          <w:color w:val="000000"/>
          <w:sz w:val="36"/>
          <w:szCs w:val="36"/>
          <w:shd w:val="clear" w:color="auto" w:fill="FFFFFF"/>
        </w:rPr>
        <w:t xml:space="preserve">  </w:t>
      </w:r>
    </w:p>
    <w:p w:rsidR="008357E8" w:rsidRPr="00DF55EB" w:rsidRDefault="008357E8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Pr="00DF55EB">
        <w:rPr>
          <w:b/>
          <w:color w:val="000000"/>
          <w:sz w:val="36"/>
          <w:szCs w:val="36"/>
          <w:shd w:val="clear" w:color="auto" w:fill="FFFFFF"/>
        </w:rPr>
        <w:t>Телефоны для жителей иных городов и районов Республики Татарстан</w:t>
      </w:r>
      <w:r w:rsidRPr="00DF55EB">
        <w:rPr>
          <w:color w:val="000000"/>
          <w:sz w:val="36"/>
          <w:szCs w:val="36"/>
          <w:shd w:val="clear" w:color="auto" w:fill="FFFFFF"/>
        </w:rPr>
        <w:t xml:space="preserve"> размещены на официальном сайте Управления –  </w:t>
      </w:r>
      <w:proofErr w:type="spellStart"/>
      <w:r w:rsidRPr="00DF55EB">
        <w:rPr>
          <w:color w:val="000000"/>
          <w:sz w:val="36"/>
          <w:szCs w:val="36"/>
          <w:shd w:val="clear" w:color="auto" w:fill="FFFFFF"/>
        </w:rPr>
        <w:t>rosreestr.tatarstan.ru</w:t>
      </w:r>
      <w:proofErr w:type="spellEnd"/>
      <w:r w:rsidRPr="00DF55EB">
        <w:rPr>
          <w:color w:val="000000"/>
          <w:sz w:val="36"/>
          <w:szCs w:val="36"/>
          <w:shd w:val="clear" w:color="auto" w:fill="FFFFFF"/>
        </w:rPr>
        <w:t xml:space="preserve"> в разделе Обращения граждан – Горячие линии.</w:t>
      </w:r>
    </w:p>
    <w:p w:rsidR="008357E8" w:rsidRPr="00DF55EB" w:rsidRDefault="00DF55EB" w:rsidP="008357E8">
      <w:pPr>
        <w:pStyle w:val="a3"/>
        <w:shd w:val="clear" w:color="auto" w:fill="FFFFFF"/>
        <w:spacing w:before="360" w:beforeAutospacing="0" w:after="360" w:afterAutospacing="0" w:line="240" w:lineRule="atLeast"/>
        <w:jc w:val="both"/>
        <w:rPr>
          <w:b/>
          <w:color w:val="000000"/>
          <w:sz w:val="36"/>
          <w:szCs w:val="36"/>
          <w:shd w:val="clear" w:color="auto" w:fill="FFFFFF"/>
        </w:rPr>
      </w:pPr>
      <w:r w:rsidRPr="00DF55EB">
        <w:rPr>
          <w:color w:val="000000"/>
          <w:sz w:val="36"/>
          <w:szCs w:val="36"/>
          <w:shd w:val="clear" w:color="auto" w:fill="FFFFFF"/>
        </w:rPr>
        <w:tab/>
      </w:r>
      <w:r w:rsidR="008357E8" w:rsidRPr="00DF55EB">
        <w:rPr>
          <w:b/>
          <w:color w:val="000000"/>
          <w:sz w:val="36"/>
          <w:szCs w:val="36"/>
          <w:shd w:val="clear" w:color="auto" w:fill="FFFFFF"/>
        </w:rPr>
        <w:t xml:space="preserve">Звоните и задавайте свои вопросы.    </w:t>
      </w:r>
    </w:p>
    <w:p w:rsidR="00DF55EB" w:rsidRPr="00F1123C" w:rsidRDefault="00DF55EB" w:rsidP="00851AA6">
      <w:pPr>
        <w:pStyle w:val="a3"/>
        <w:shd w:val="clear" w:color="auto" w:fill="FFFFFF"/>
        <w:spacing w:before="360" w:beforeAutospacing="0" w:after="360" w:afterAutospacing="0" w:line="240" w:lineRule="atLeast"/>
        <w:jc w:val="right"/>
        <w:rPr>
          <w:color w:val="000000"/>
          <w:sz w:val="36"/>
          <w:szCs w:val="36"/>
          <w:shd w:val="clear" w:color="auto" w:fill="FFFFFF"/>
        </w:rPr>
      </w:pPr>
      <w:r w:rsidRPr="00DF55EB">
        <w:rPr>
          <w:i/>
          <w:color w:val="000000"/>
          <w:sz w:val="36"/>
          <w:szCs w:val="36"/>
          <w:shd w:val="clear" w:color="auto" w:fill="FFFFFF"/>
        </w:rPr>
        <w:tab/>
      </w:r>
      <w:r w:rsidR="000B66A8">
        <w:rPr>
          <w:i/>
          <w:color w:val="000000"/>
          <w:sz w:val="36"/>
          <w:szCs w:val="36"/>
          <w:shd w:val="clear" w:color="auto" w:fill="FFFFFF"/>
        </w:rPr>
        <w:t xml:space="preserve">    </w:t>
      </w:r>
      <w:r w:rsidRPr="00F1123C">
        <w:rPr>
          <w:color w:val="000000"/>
          <w:sz w:val="36"/>
          <w:szCs w:val="36"/>
          <w:shd w:val="clear" w:color="auto" w:fill="FFFFFF"/>
        </w:rPr>
        <w:t>Пресс-служба</w:t>
      </w:r>
    </w:p>
    <w:sectPr w:rsidR="00DF55EB" w:rsidRPr="00F1123C" w:rsidSect="00717D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2C11"/>
    <w:rsid w:val="000B66A8"/>
    <w:rsid w:val="000C4318"/>
    <w:rsid w:val="000D4256"/>
    <w:rsid w:val="000D70D6"/>
    <w:rsid w:val="00101060"/>
    <w:rsid w:val="00114D91"/>
    <w:rsid w:val="0018131C"/>
    <w:rsid w:val="00210114"/>
    <w:rsid w:val="002319FD"/>
    <w:rsid w:val="002A0D36"/>
    <w:rsid w:val="002A2D9E"/>
    <w:rsid w:val="00332168"/>
    <w:rsid w:val="003640DC"/>
    <w:rsid w:val="003A6EA0"/>
    <w:rsid w:val="003C6261"/>
    <w:rsid w:val="004254F1"/>
    <w:rsid w:val="004A5B08"/>
    <w:rsid w:val="004F69C9"/>
    <w:rsid w:val="00521FB5"/>
    <w:rsid w:val="0055024C"/>
    <w:rsid w:val="005B2C11"/>
    <w:rsid w:val="006064B8"/>
    <w:rsid w:val="0061161D"/>
    <w:rsid w:val="00656E9E"/>
    <w:rsid w:val="00660133"/>
    <w:rsid w:val="00690EAA"/>
    <w:rsid w:val="007167F9"/>
    <w:rsid w:val="00717D17"/>
    <w:rsid w:val="0076183F"/>
    <w:rsid w:val="007947C3"/>
    <w:rsid w:val="007B3641"/>
    <w:rsid w:val="00832AE5"/>
    <w:rsid w:val="008357E8"/>
    <w:rsid w:val="00851AA6"/>
    <w:rsid w:val="00863D51"/>
    <w:rsid w:val="008815A7"/>
    <w:rsid w:val="008E535F"/>
    <w:rsid w:val="00930693"/>
    <w:rsid w:val="00A0708E"/>
    <w:rsid w:val="00A11294"/>
    <w:rsid w:val="00A97BB9"/>
    <w:rsid w:val="00AD2F57"/>
    <w:rsid w:val="00B25EF0"/>
    <w:rsid w:val="00B645C8"/>
    <w:rsid w:val="00B84621"/>
    <w:rsid w:val="00B91796"/>
    <w:rsid w:val="00BD05B0"/>
    <w:rsid w:val="00BD3936"/>
    <w:rsid w:val="00BE7109"/>
    <w:rsid w:val="00BF6805"/>
    <w:rsid w:val="00C27180"/>
    <w:rsid w:val="00C627C1"/>
    <w:rsid w:val="00C73690"/>
    <w:rsid w:val="00CE2441"/>
    <w:rsid w:val="00CE3562"/>
    <w:rsid w:val="00D00C6D"/>
    <w:rsid w:val="00D04C44"/>
    <w:rsid w:val="00D16E47"/>
    <w:rsid w:val="00D62F1F"/>
    <w:rsid w:val="00DF55EB"/>
    <w:rsid w:val="00E2777E"/>
    <w:rsid w:val="00E3292C"/>
    <w:rsid w:val="00EB738C"/>
    <w:rsid w:val="00EF018D"/>
    <w:rsid w:val="00F1123C"/>
    <w:rsid w:val="00F86A1E"/>
    <w:rsid w:val="00F903E9"/>
    <w:rsid w:val="00FA6D2B"/>
    <w:rsid w:val="00FD6F32"/>
    <w:rsid w:val="00FE76C8"/>
    <w:rsid w:val="00FF2B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BFE"/>
  </w:style>
  <w:style w:type="paragraph" w:styleId="1">
    <w:name w:val="heading 1"/>
    <w:basedOn w:val="a"/>
    <w:link w:val="10"/>
    <w:uiPriority w:val="9"/>
    <w:qFormat/>
    <w:rsid w:val="002A0D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0D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A0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A0D36"/>
    <w:rPr>
      <w:b/>
      <w:bCs/>
    </w:rPr>
  </w:style>
  <w:style w:type="character" w:customStyle="1" w:styleId="apple-converted-space">
    <w:name w:val="apple-converted-space"/>
    <w:basedOn w:val="a0"/>
    <w:rsid w:val="002A0D36"/>
  </w:style>
  <w:style w:type="character" w:styleId="a5">
    <w:name w:val="Hyperlink"/>
    <w:basedOn w:val="a0"/>
    <w:uiPriority w:val="99"/>
    <w:semiHidden/>
    <w:unhideWhenUsed/>
    <w:rsid w:val="002A0D36"/>
    <w:rPr>
      <w:color w:val="0000FF"/>
      <w:u w:val="single"/>
    </w:rPr>
  </w:style>
  <w:style w:type="paragraph" w:styleId="a6">
    <w:name w:val="Balloon Text"/>
    <w:basedOn w:val="a"/>
    <w:link w:val="a7"/>
    <w:semiHidden/>
    <w:rsid w:val="00114D91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114D9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5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GerasimovaAS</dc:creator>
  <cp:lastModifiedBy>LotfullinaRF</cp:lastModifiedBy>
  <cp:revision>5</cp:revision>
  <cp:lastPrinted>2018-11-12T08:35:00Z</cp:lastPrinted>
  <dcterms:created xsi:type="dcterms:W3CDTF">2018-11-12T08:24:00Z</dcterms:created>
  <dcterms:modified xsi:type="dcterms:W3CDTF">2018-11-12T08:45:00Z</dcterms:modified>
</cp:coreProperties>
</file>