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77" w:rsidRPr="001B26D4" w:rsidRDefault="008C5867" w:rsidP="001B26D4">
      <w:pPr>
        <w:jc w:val="center"/>
        <w:rPr>
          <w:b/>
          <w:sz w:val="28"/>
          <w:szCs w:val="28"/>
        </w:rPr>
      </w:pPr>
      <w:r w:rsidRPr="001B26D4">
        <w:rPr>
          <w:b/>
          <w:sz w:val="28"/>
          <w:szCs w:val="28"/>
        </w:rPr>
        <w:t>О конкурсе «</w:t>
      </w:r>
      <w:proofErr w:type="spellStart"/>
      <w:r w:rsidRPr="001B26D4">
        <w:rPr>
          <w:b/>
          <w:sz w:val="28"/>
          <w:szCs w:val="28"/>
        </w:rPr>
        <w:t>ЭКОлидер</w:t>
      </w:r>
      <w:proofErr w:type="spellEnd"/>
      <w:r w:rsidRPr="001B26D4">
        <w:rPr>
          <w:b/>
          <w:sz w:val="28"/>
          <w:szCs w:val="28"/>
        </w:rPr>
        <w:t>»</w:t>
      </w:r>
    </w:p>
    <w:p w:rsidR="00BD5523" w:rsidRPr="00FD6F7E" w:rsidRDefault="00BD5523" w:rsidP="00BD5523">
      <w:pPr>
        <w:pStyle w:val="ab"/>
        <w:ind w:firstLine="851"/>
        <w:jc w:val="both"/>
        <w:rPr>
          <w:b/>
          <w:sz w:val="28"/>
          <w:szCs w:val="28"/>
        </w:rPr>
      </w:pPr>
    </w:p>
    <w:p w:rsidR="008C5867" w:rsidRPr="008C5867" w:rsidRDefault="00D21A84" w:rsidP="008C5867">
      <w:pPr>
        <w:pStyle w:val="ac"/>
      </w:pPr>
      <w:r w:rsidRPr="001E684E">
        <w:rPr>
          <w:sz w:val="28"/>
          <w:szCs w:val="28"/>
        </w:rPr>
        <w:t xml:space="preserve">        </w:t>
      </w:r>
      <w:r w:rsidR="008C5867" w:rsidRPr="008C5867">
        <w:t>Юго-Восточное территориальное управление Министерства экологии и природных ресурсов Республики Татарстан  информирует о старте республиканского  конкурса «</w:t>
      </w:r>
      <w:proofErr w:type="spellStart"/>
      <w:r w:rsidR="008C5867" w:rsidRPr="008C5867">
        <w:t>ЭКОлидер</w:t>
      </w:r>
      <w:proofErr w:type="spellEnd"/>
      <w:r w:rsidR="008C5867" w:rsidRPr="008C5867">
        <w:t xml:space="preserve">». </w:t>
      </w:r>
    </w:p>
    <w:p w:rsidR="008C5867" w:rsidRPr="008C5867" w:rsidRDefault="008C5867" w:rsidP="008C5867">
      <w:pPr>
        <w:jc w:val="both"/>
      </w:pPr>
      <w:r w:rsidRPr="008C5867">
        <w:t xml:space="preserve">     Работы принимаются по следующим  группам и номинациям:</w:t>
      </w:r>
    </w:p>
    <w:p w:rsidR="008C5867" w:rsidRPr="008C5867" w:rsidRDefault="008C5867" w:rsidP="008C5867">
      <w:pPr>
        <w:jc w:val="both"/>
        <w:rPr>
          <w:b/>
          <w:u w:val="single"/>
        </w:rPr>
      </w:pPr>
      <w:r w:rsidRPr="008C5867">
        <w:rPr>
          <w:b/>
          <w:u w:val="single"/>
        </w:rPr>
        <w:t>Организации и индивидуальные  предприниматели:</w:t>
      </w:r>
      <w:bookmarkStart w:id="0" w:name="_GoBack"/>
      <w:bookmarkEnd w:id="0"/>
    </w:p>
    <w:p w:rsidR="008C5867" w:rsidRPr="008C5867" w:rsidRDefault="008C5867" w:rsidP="008C5867">
      <w:pPr>
        <w:jc w:val="both"/>
      </w:pPr>
      <w:r w:rsidRPr="008C5867">
        <w:t>- нефтяная и газовая промышленность;</w:t>
      </w:r>
    </w:p>
    <w:p w:rsidR="008C5867" w:rsidRPr="008C5867" w:rsidRDefault="008C5867" w:rsidP="008C5867">
      <w:pPr>
        <w:jc w:val="both"/>
      </w:pPr>
      <w:r w:rsidRPr="008C5867">
        <w:t>- строительная промышленность;</w:t>
      </w:r>
    </w:p>
    <w:p w:rsidR="008C5867" w:rsidRPr="008C5867" w:rsidRDefault="008C5867" w:rsidP="008C5867">
      <w:pPr>
        <w:jc w:val="both"/>
      </w:pPr>
      <w:r w:rsidRPr="008C5867">
        <w:t>- жилищно-коммунальный комплекс;</w:t>
      </w:r>
    </w:p>
    <w:p w:rsidR="008C5867" w:rsidRPr="008C5867" w:rsidRDefault="008C5867" w:rsidP="008C5867">
      <w:pPr>
        <w:jc w:val="both"/>
      </w:pPr>
      <w:r w:rsidRPr="008C5867">
        <w:t xml:space="preserve">- </w:t>
      </w:r>
      <w:proofErr w:type="spellStart"/>
      <w:r w:rsidRPr="008C5867">
        <w:t>агр</w:t>
      </w:r>
      <w:proofErr w:type="gramStart"/>
      <w:r w:rsidRPr="008C5867">
        <w:t>о</w:t>
      </w:r>
      <w:proofErr w:type="spellEnd"/>
      <w:r w:rsidRPr="008C5867">
        <w:t>-</w:t>
      </w:r>
      <w:proofErr w:type="gramEnd"/>
      <w:r w:rsidRPr="008C5867">
        <w:t xml:space="preserve"> и лесная промышленность;</w:t>
      </w:r>
    </w:p>
    <w:p w:rsidR="008C5867" w:rsidRPr="008C5867" w:rsidRDefault="008C5867" w:rsidP="008C5867">
      <w:pPr>
        <w:jc w:val="both"/>
      </w:pPr>
      <w:r w:rsidRPr="008C5867">
        <w:t>- экологическое образование в дошкольных образовательных организациях;</w:t>
      </w:r>
    </w:p>
    <w:p w:rsidR="008C5867" w:rsidRPr="008C5867" w:rsidRDefault="008C5867" w:rsidP="008C5867">
      <w:pPr>
        <w:jc w:val="both"/>
      </w:pPr>
      <w:r w:rsidRPr="008C5867">
        <w:t>- экологическое образование в общеобразовательных организациях;</w:t>
      </w:r>
    </w:p>
    <w:p w:rsidR="008C5867" w:rsidRPr="008C5867" w:rsidRDefault="008C5867" w:rsidP="008C5867">
      <w:pPr>
        <w:jc w:val="both"/>
      </w:pPr>
      <w:r w:rsidRPr="008C5867">
        <w:t>- экологическое образование в образовательных организациях высшего образования и организациях дополнительного образования.</w:t>
      </w:r>
    </w:p>
    <w:p w:rsidR="008C5867" w:rsidRPr="008C5867" w:rsidRDefault="008C5867" w:rsidP="008C5867">
      <w:pPr>
        <w:jc w:val="both"/>
        <w:rPr>
          <w:b/>
          <w:u w:val="single"/>
        </w:rPr>
      </w:pPr>
      <w:r w:rsidRPr="008C5867">
        <w:t xml:space="preserve">  </w:t>
      </w:r>
      <w:r w:rsidRPr="008C5867">
        <w:rPr>
          <w:b/>
          <w:u w:val="single"/>
        </w:rPr>
        <w:t xml:space="preserve">Органы местного  самоуправления:  </w:t>
      </w:r>
    </w:p>
    <w:p w:rsidR="008C5867" w:rsidRPr="008C5867" w:rsidRDefault="008C5867" w:rsidP="008C5867">
      <w:pPr>
        <w:jc w:val="both"/>
      </w:pPr>
      <w:r w:rsidRPr="008C5867">
        <w:t>- за достижение в области охраны окружающей среды на территории муниципального  района;</w:t>
      </w:r>
    </w:p>
    <w:p w:rsidR="008C5867" w:rsidRPr="008C5867" w:rsidRDefault="008C5867" w:rsidP="008C5867">
      <w:pPr>
        <w:jc w:val="both"/>
      </w:pPr>
      <w:r w:rsidRPr="008C5867">
        <w:t>- за достижение в области охраны окружающей среды на территории города;</w:t>
      </w:r>
    </w:p>
    <w:p w:rsidR="008C5867" w:rsidRPr="008C5867" w:rsidRDefault="008C5867" w:rsidP="008C5867">
      <w:pPr>
        <w:jc w:val="both"/>
      </w:pPr>
      <w:r w:rsidRPr="008C5867">
        <w:t>- за достижение в области охраны окружающей среды на территории сельского поселения.</w:t>
      </w:r>
    </w:p>
    <w:p w:rsidR="008C5867" w:rsidRPr="008C5867" w:rsidRDefault="008C5867" w:rsidP="008C5867">
      <w:pPr>
        <w:jc w:val="both"/>
        <w:rPr>
          <w:b/>
          <w:u w:val="single"/>
        </w:rPr>
      </w:pPr>
      <w:r w:rsidRPr="008C5867">
        <w:rPr>
          <w:b/>
          <w:u w:val="single"/>
        </w:rPr>
        <w:t>Общественные объединения и граждане:</w:t>
      </w:r>
    </w:p>
    <w:p w:rsidR="008C5867" w:rsidRPr="008C5867" w:rsidRDefault="008C5867" w:rsidP="008C5867">
      <w:pPr>
        <w:jc w:val="both"/>
      </w:pPr>
      <w:r w:rsidRPr="008C5867">
        <w:t>-общественные объединения;</w:t>
      </w:r>
    </w:p>
    <w:p w:rsidR="008C5867" w:rsidRPr="008C5867" w:rsidRDefault="008C5867" w:rsidP="008C5867">
      <w:pPr>
        <w:jc w:val="both"/>
      </w:pPr>
      <w:r w:rsidRPr="008C5867">
        <w:t>-граждане;</w:t>
      </w:r>
    </w:p>
    <w:p w:rsidR="008C5867" w:rsidRPr="008C5867" w:rsidRDefault="008C5867" w:rsidP="008C5867">
      <w:pPr>
        <w:jc w:val="both"/>
      </w:pPr>
      <w:r w:rsidRPr="008C5867">
        <w:t>-народный контроль.</w:t>
      </w:r>
    </w:p>
    <w:p w:rsidR="008C5867" w:rsidRPr="008C5867" w:rsidRDefault="008C5867" w:rsidP="008C5867">
      <w:pPr>
        <w:jc w:val="both"/>
        <w:rPr>
          <w:b/>
          <w:u w:val="single"/>
        </w:rPr>
      </w:pPr>
      <w:r w:rsidRPr="008C5867">
        <w:rPr>
          <w:b/>
          <w:u w:val="single"/>
        </w:rPr>
        <w:t>Средства массовой информации:</w:t>
      </w:r>
    </w:p>
    <w:p w:rsidR="008C5867" w:rsidRPr="008C5867" w:rsidRDefault="008C5867" w:rsidP="008C5867">
      <w:pPr>
        <w:jc w:val="both"/>
      </w:pPr>
      <w:r w:rsidRPr="008C5867">
        <w:t>-лучший телесюжет;</w:t>
      </w:r>
    </w:p>
    <w:p w:rsidR="008C5867" w:rsidRPr="008C5867" w:rsidRDefault="008C5867" w:rsidP="008C5867">
      <w:pPr>
        <w:jc w:val="both"/>
      </w:pPr>
      <w:r w:rsidRPr="008C5867">
        <w:t xml:space="preserve">-лучший </w:t>
      </w:r>
      <w:proofErr w:type="spellStart"/>
      <w:r w:rsidRPr="008C5867">
        <w:t>радиосюжет</w:t>
      </w:r>
      <w:proofErr w:type="spellEnd"/>
      <w:r w:rsidRPr="008C5867">
        <w:t>;</w:t>
      </w:r>
    </w:p>
    <w:p w:rsidR="008C5867" w:rsidRPr="008C5867" w:rsidRDefault="008C5867" w:rsidP="008C5867">
      <w:pPr>
        <w:jc w:val="both"/>
      </w:pPr>
      <w:r w:rsidRPr="008C5867">
        <w:t>- лучший материал электронных СМИ;</w:t>
      </w:r>
    </w:p>
    <w:p w:rsidR="008C5867" w:rsidRPr="008C5867" w:rsidRDefault="008C5867" w:rsidP="008C5867">
      <w:pPr>
        <w:jc w:val="both"/>
      </w:pPr>
      <w:r w:rsidRPr="008C5867">
        <w:t>- лучшая публикация в периодических  печатных изданиях.</w:t>
      </w:r>
    </w:p>
    <w:p w:rsidR="008C5867" w:rsidRPr="008C5867" w:rsidRDefault="008C5867" w:rsidP="008C5867">
      <w:pPr>
        <w:jc w:val="both"/>
      </w:pPr>
      <w:r w:rsidRPr="008C5867">
        <w:t xml:space="preserve">       Материалы принимаются  до 15 ноября 2018 года. Подведение итогов запланировано на  </w:t>
      </w:r>
      <w:r w:rsidRPr="008C5867">
        <w:rPr>
          <w:lang w:val="en-US"/>
        </w:rPr>
        <w:t>IV</w:t>
      </w:r>
      <w:r w:rsidRPr="008C5867">
        <w:t xml:space="preserve"> квартал 2018 года. Конкурс проводится с целью охранения окружающей среды, привлечения внимания общественности к проблемам экологической безопасности, а также поощрения природоохранной деятельности предприятий.</w:t>
      </w:r>
    </w:p>
    <w:p w:rsidR="008C5867" w:rsidRPr="008C5867" w:rsidRDefault="008C5867" w:rsidP="008C5867">
      <w:pPr>
        <w:jc w:val="both"/>
        <w:rPr>
          <w:b/>
        </w:rPr>
      </w:pPr>
      <w:r w:rsidRPr="008C5867">
        <w:rPr>
          <w:b/>
        </w:rPr>
        <w:t>Телефон для справок: 8(843)2676811, для журналистов – 8(843)2676822.</w:t>
      </w:r>
    </w:p>
    <w:p w:rsidR="008A59E8" w:rsidRPr="008A59E8" w:rsidRDefault="008D1D7E" w:rsidP="008A59E8">
      <w:pPr>
        <w:pStyle w:val="ac"/>
        <w:ind w:left="360"/>
        <w:jc w:val="both"/>
        <w:rPr>
          <w:sz w:val="24"/>
        </w:rPr>
      </w:pPr>
      <w:r w:rsidRPr="008D1D7E">
        <w:rPr>
          <w:sz w:val="28"/>
          <w:szCs w:val="28"/>
        </w:rPr>
        <w:t xml:space="preserve">          </w:t>
      </w:r>
      <w:r w:rsidR="008A59E8" w:rsidRPr="008A59E8">
        <w:rPr>
          <w:b w:val="0"/>
          <w:sz w:val="24"/>
        </w:rPr>
        <w:t>С положением конкурса можно ознакомится  на сайте Министерства экологии и природных ресурсов в разделе «Деятельность министерства» - «Конференция, конкурсы, поддержка СОНКО»:</w:t>
      </w:r>
      <w:r w:rsidR="008A59E8" w:rsidRPr="008A59E8">
        <w:rPr>
          <w:sz w:val="24"/>
        </w:rPr>
        <w:t xml:space="preserve">  </w:t>
      </w:r>
      <w:hyperlink r:id="rId9" w:history="1">
        <w:r w:rsidR="008A59E8" w:rsidRPr="008A59E8">
          <w:rPr>
            <w:color w:val="0000FF"/>
            <w:sz w:val="24"/>
            <w:u w:val="single"/>
            <w:lang w:val="en-US"/>
          </w:rPr>
          <w:t>http</w:t>
        </w:r>
        <w:r w:rsidR="008A59E8" w:rsidRPr="008A59E8">
          <w:rPr>
            <w:color w:val="0000FF"/>
            <w:sz w:val="24"/>
            <w:u w:val="single"/>
          </w:rPr>
          <w:t>://</w:t>
        </w:r>
        <w:proofErr w:type="spellStart"/>
        <w:r w:rsidR="008A59E8" w:rsidRPr="008A59E8">
          <w:rPr>
            <w:color w:val="0000FF"/>
            <w:sz w:val="24"/>
            <w:u w:val="single"/>
            <w:lang w:val="en-US"/>
          </w:rPr>
          <w:t>eco</w:t>
        </w:r>
        <w:proofErr w:type="spellEnd"/>
        <w:r w:rsidR="008A59E8" w:rsidRPr="008A59E8">
          <w:rPr>
            <w:color w:val="0000FF"/>
            <w:sz w:val="24"/>
            <w:u w:val="single"/>
          </w:rPr>
          <w:t>.</w:t>
        </w:r>
        <w:proofErr w:type="spellStart"/>
        <w:r w:rsidR="008A59E8" w:rsidRPr="008A59E8">
          <w:rPr>
            <w:color w:val="0000FF"/>
            <w:sz w:val="24"/>
            <w:u w:val="single"/>
            <w:lang w:val="en-US"/>
          </w:rPr>
          <w:t>tatarstan</w:t>
        </w:r>
        <w:proofErr w:type="spellEnd"/>
        <w:r w:rsidR="008A59E8" w:rsidRPr="008A59E8">
          <w:rPr>
            <w:color w:val="0000FF"/>
            <w:sz w:val="24"/>
            <w:u w:val="single"/>
          </w:rPr>
          <w:t>.</w:t>
        </w:r>
        <w:proofErr w:type="spellStart"/>
        <w:r w:rsidR="008A59E8" w:rsidRPr="008A59E8">
          <w:rPr>
            <w:color w:val="0000FF"/>
            <w:sz w:val="24"/>
            <w:u w:val="single"/>
            <w:lang w:val="en-US"/>
          </w:rPr>
          <w:t>ru</w:t>
        </w:r>
        <w:proofErr w:type="spellEnd"/>
        <w:r w:rsidR="008A59E8" w:rsidRPr="008A59E8">
          <w:rPr>
            <w:color w:val="0000FF"/>
            <w:sz w:val="24"/>
            <w:u w:val="single"/>
          </w:rPr>
          <w:t>/</w:t>
        </w:r>
        <w:proofErr w:type="spellStart"/>
        <w:r w:rsidR="008A59E8" w:rsidRPr="008A59E8">
          <w:rPr>
            <w:color w:val="0000FF"/>
            <w:sz w:val="24"/>
            <w:u w:val="single"/>
            <w:lang w:val="en-US"/>
          </w:rPr>
          <w:t>rus</w:t>
        </w:r>
        <w:proofErr w:type="spellEnd"/>
        <w:r w:rsidR="008A59E8" w:rsidRPr="008A59E8">
          <w:rPr>
            <w:color w:val="0000FF"/>
            <w:sz w:val="24"/>
            <w:u w:val="single"/>
          </w:rPr>
          <w:t>/2018-2867297.</w:t>
        </w:r>
        <w:r w:rsidR="008A59E8" w:rsidRPr="008A59E8">
          <w:rPr>
            <w:color w:val="0000FF"/>
            <w:sz w:val="24"/>
            <w:u w:val="single"/>
            <w:lang w:val="en-US"/>
          </w:rPr>
          <w:t>htm</w:t>
        </w:r>
      </w:hyperlink>
    </w:p>
    <w:p w:rsidR="008D1D7E" w:rsidRPr="004916A0" w:rsidRDefault="008D1D7E" w:rsidP="008D1D7E">
      <w:pPr>
        <w:pStyle w:val="ab"/>
        <w:spacing w:line="360" w:lineRule="auto"/>
        <w:jc w:val="both"/>
      </w:pPr>
      <w:r w:rsidRPr="008D1D7E">
        <w:rPr>
          <w:sz w:val="28"/>
          <w:szCs w:val="28"/>
        </w:rPr>
        <w:t xml:space="preserve"> </w:t>
      </w:r>
      <w:r w:rsidR="00FF5709" w:rsidRPr="004916A0">
        <w:t xml:space="preserve">Заявку для участия в конкурсе направлять на эл. почту </w:t>
      </w:r>
      <w:proofErr w:type="spellStart"/>
      <w:r w:rsidR="00FF5709" w:rsidRPr="004916A0">
        <w:rPr>
          <w:lang w:val="en-US"/>
        </w:rPr>
        <w:t>ekonom</w:t>
      </w:r>
      <w:proofErr w:type="spellEnd"/>
      <w:r w:rsidR="00FF5709" w:rsidRPr="004916A0">
        <w:t>17@</w:t>
      </w:r>
      <w:proofErr w:type="spellStart"/>
      <w:r w:rsidR="00FF5709" w:rsidRPr="004916A0">
        <w:rPr>
          <w:lang w:val="en-US"/>
        </w:rPr>
        <w:t>yandex</w:t>
      </w:r>
      <w:proofErr w:type="spellEnd"/>
      <w:r w:rsidR="00FF5709" w:rsidRPr="004916A0">
        <w:t>.</w:t>
      </w:r>
      <w:proofErr w:type="spellStart"/>
      <w:r w:rsidR="00FF5709" w:rsidRPr="004916A0">
        <w:rPr>
          <w:lang w:val="en-US"/>
        </w:rPr>
        <w:t>ru</w:t>
      </w:r>
      <w:proofErr w:type="spellEnd"/>
      <w:r w:rsidR="00FF5709" w:rsidRPr="004916A0">
        <w:t>.</w:t>
      </w:r>
      <w:r w:rsidRPr="004916A0">
        <w:t xml:space="preserve">                                                           </w:t>
      </w:r>
    </w:p>
    <w:p w:rsidR="001B26D4" w:rsidRDefault="001B26D4" w:rsidP="008D1D7E">
      <w:pPr>
        <w:pStyle w:val="ab"/>
        <w:spacing w:line="360" w:lineRule="auto"/>
        <w:jc w:val="both"/>
        <w:rPr>
          <w:sz w:val="28"/>
          <w:szCs w:val="28"/>
        </w:rPr>
      </w:pPr>
    </w:p>
    <w:sectPr w:rsidR="001B26D4" w:rsidSect="00BD5523">
      <w:pgSz w:w="11906" w:h="16838"/>
      <w:pgMar w:top="1134" w:right="566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0E6" w:rsidRDefault="000D40E6" w:rsidP="00A07698">
      <w:r>
        <w:separator/>
      </w:r>
    </w:p>
  </w:endnote>
  <w:endnote w:type="continuationSeparator" w:id="0">
    <w:p w:rsidR="000D40E6" w:rsidRDefault="000D40E6" w:rsidP="00A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0E6" w:rsidRDefault="000D40E6" w:rsidP="00A07698">
      <w:r>
        <w:separator/>
      </w:r>
    </w:p>
  </w:footnote>
  <w:footnote w:type="continuationSeparator" w:id="0">
    <w:p w:rsidR="000D40E6" w:rsidRDefault="000D40E6" w:rsidP="00A0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2F0E"/>
    <w:multiLevelType w:val="hybridMultilevel"/>
    <w:tmpl w:val="6CAEBE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C53A00"/>
    <w:multiLevelType w:val="hybridMultilevel"/>
    <w:tmpl w:val="DD0E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85D65"/>
    <w:multiLevelType w:val="hybridMultilevel"/>
    <w:tmpl w:val="252E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2360"/>
    <w:rsid w:val="00002360"/>
    <w:rsid w:val="000305E4"/>
    <w:rsid w:val="00032211"/>
    <w:rsid w:val="000333C4"/>
    <w:rsid w:val="00035163"/>
    <w:rsid w:val="00045AFF"/>
    <w:rsid w:val="00050BEE"/>
    <w:rsid w:val="000529B3"/>
    <w:rsid w:val="00054A2C"/>
    <w:rsid w:val="00054B0F"/>
    <w:rsid w:val="000552A4"/>
    <w:rsid w:val="000639A6"/>
    <w:rsid w:val="00086072"/>
    <w:rsid w:val="000922E6"/>
    <w:rsid w:val="000942A2"/>
    <w:rsid w:val="000947BC"/>
    <w:rsid w:val="000A46D5"/>
    <w:rsid w:val="000C73A0"/>
    <w:rsid w:val="000C7991"/>
    <w:rsid w:val="000D11B9"/>
    <w:rsid w:val="000D40E6"/>
    <w:rsid w:val="000D6FB8"/>
    <w:rsid w:val="000F4EC7"/>
    <w:rsid w:val="000F641E"/>
    <w:rsid w:val="0010066B"/>
    <w:rsid w:val="00112986"/>
    <w:rsid w:val="0011471E"/>
    <w:rsid w:val="00114C3A"/>
    <w:rsid w:val="001252AF"/>
    <w:rsid w:val="00126684"/>
    <w:rsid w:val="001420DB"/>
    <w:rsid w:val="00170501"/>
    <w:rsid w:val="00187FE8"/>
    <w:rsid w:val="00197025"/>
    <w:rsid w:val="001A4666"/>
    <w:rsid w:val="001B26D4"/>
    <w:rsid w:val="001B2CC9"/>
    <w:rsid w:val="001B4021"/>
    <w:rsid w:val="001B5813"/>
    <w:rsid w:val="001D11A7"/>
    <w:rsid w:val="001E684E"/>
    <w:rsid w:val="0020563A"/>
    <w:rsid w:val="00214CC7"/>
    <w:rsid w:val="002321E2"/>
    <w:rsid w:val="00243764"/>
    <w:rsid w:val="0025229C"/>
    <w:rsid w:val="00254976"/>
    <w:rsid w:val="0029729D"/>
    <w:rsid w:val="002A0199"/>
    <w:rsid w:val="002B46EC"/>
    <w:rsid w:val="002C3676"/>
    <w:rsid w:val="002D5463"/>
    <w:rsid w:val="002D5C85"/>
    <w:rsid w:val="002E44CA"/>
    <w:rsid w:val="002F1127"/>
    <w:rsid w:val="002F381D"/>
    <w:rsid w:val="003023C0"/>
    <w:rsid w:val="0032446C"/>
    <w:rsid w:val="00340906"/>
    <w:rsid w:val="0034204D"/>
    <w:rsid w:val="0038651A"/>
    <w:rsid w:val="003A6B80"/>
    <w:rsid w:val="003C623D"/>
    <w:rsid w:val="003E4F7F"/>
    <w:rsid w:val="003E50D3"/>
    <w:rsid w:val="003E6FE7"/>
    <w:rsid w:val="004251CD"/>
    <w:rsid w:val="0043180E"/>
    <w:rsid w:val="00432E73"/>
    <w:rsid w:val="00450332"/>
    <w:rsid w:val="00462AD0"/>
    <w:rsid w:val="0047091B"/>
    <w:rsid w:val="004916A0"/>
    <w:rsid w:val="00497D60"/>
    <w:rsid w:val="004B0C2D"/>
    <w:rsid w:val="004C5BD6"/>
    <w:rsid w:val="004D105A"/>
    <w:rsid w:val="004D1ACA"/>
    <w:rsid w:val="005043BA"/>
    <w:rsid w:val="00622858"/>
    <w:rsid w:val="00642F7E"/>
    <w:rsid w:val="00693952"/>
    <w:rsid w:val="00695B87"/>
    <w:rsid w:val="006C6524"/>
    <w:rsid w:val="006D17FB"/>
    <w:rsid w:val="006D3ECD"/>
    <w:rsid w:val="006D40CC"/>
    <w:rsid w:val="006D575C"/>
    <w:rsid w:val="006D6627"/>
    <w:rsid w:val="006E24C9"/>
    <w:rsid w:val="006F4D9F"/>
    <w:rsid w:val="006F583B"/>
    <w:rsid w:val="00722C3A"/>
    <w:rsid w:val="00733203"/>
    <w:rsid w:val="00737EF9"/>
    <w:rsid w:val="0074457F"/>
    <w:rsid w:val="007471D9"/>
    <w:rsid w:val="00753A33"/>
    <w:rsid w:val="00756065"/>
    <w:rsid w:val="007570D7"/>
    <w:rsid w:val="0077669E"/>
    <w:rsid w:val="007A4EBC"/>
    <w:rsid w:val="007C0602"/>
    <w:rsid w:val="007C77D6"/>
    <w:rsid w:val="007D0C39"/>
    <w:rsid w:val="007E4F8F"/>
    <w:rsid w:val="007E59F2"/>
    <w:rsid w:val="007E67F2"/>
    <w:rsid w:val="008000A7"/>
    <w:rsid w:val="0080332D"/>
    <w:rsid w:val="00806DAF"/>
    <w:rsid w:val="00807D86"/>
    <w:rsid w:val="00824940"/>
    <w:rsid w:val="008A59E8"/>
    <w:rsid w:val="008A7335"/>
    <w:rsid w:val="008B05FF"/>
    <w:rsid w:val="008B6F91"/>
    <w:rsid w:val="008C5867"/>
    <w:rsid w:val="008D1D7E"/>
    <w:rsid w:val="008D2A01"/>
    <w:rsid w:val="008D449B"/>
    <w:rsid w:val="008E6445"/>
    <w:rsid w:val="008E7BA1"/>
    <w:rsid w:val="00906B77"/>
    <w:rsid w:val="00927D78"/>
    <w:rsid w:val="00936007"/>
    <w:rsid w:val="00945E1B"/>
    <w:rsid w:val="00952B7B"/>
    <w:rsid w:val="009644D8"/>
    <w:rsid w:val="0099682E"/>
    <w:rsid w:val="00996A2C"/>
    <w:rsid w:val="009A1317"/>
    <w:rsid w:val="009A2F1A"/>
    <w:rsid w:val="009A53EF"/>
    <w:rsid w:val="009B7584"/>
    <w:rsid w:val="009C7F05"/>
    <w:rsid w:val="009D64A0"/>
    <w:rsid w:val="00A07698"/>
    <w:rsid w:val="00A14757"/>
    <w:rsid w:val="00A350D9"/>
    <w:rsid w:val="00A40C6A"/>
    <w:rsid w:val="00A57E14"/>
    <w:rsid w:val="00A80738"/>
    <w:rsid w:val="00A80D70"/>
    <w:rsid w:val="00AA2AB2"/>
    <w:rsid w:val="00AA49F6"/>
    <w:rsid w:val="00B036FF"/>
    <w:rsid w:val="00B06C0E"/>
    <w:rsid w:val="00B135D0"/>
    <w:rsid w:val="00B14D22"/>
    <w:rsid w:val="00B17879"/>
    <w:rsid w:val="00B20698"/>
    <w:rsid w:val="00B25C65"/>
    <w:rsid w:val="00B33263"/>
    <w:rsid w:val="00B334E2"/>
    <w:rsid w:val="00B33995"/>
    <w:rsid w:val="00B4626E"/>
    <w:rsid w:val="00B5589D"/>
    <w:rsid w:val="00B60B56"/>
    <w:rsid w:val="00B9592B"/>
    <w:rsid w:val="00BB56D1"/>
    <w:rsid w:val="00BD492D"/>
    <w:rsid w:val="00BD5523"/>
    <w:rsid w:val="00C02BCF"/>
    <w:rsid w:val="00C04EBD"/>
    <w:rsid w:val="00C24EA2"/>
    <w:rsid w:val="00C25E96"/>
    <w:rsid w:val="00C26739"/>
    <w:rsid w:val="00C35EA4"/>
    <w:rsid w:val="00C3700E"/>
    <w:rsid w:val="00C55E9B"/>
    <w:rsid w:val="00C76601"/>
    <w:rsid w:val="00C876C7"/>
    <w:rsid w:val="00CA3E69"/>
    <w:rsid w:val="00CA42B6"/>
    <w:rsid w:val="00CA5700"/>
    <w:rsid w:val="00CE0F37"/>
    <w:rsid w:val="00CE5DF6"/>
    <w:rsid w:val="00D21A84"/>
    <w:rsid w:val="00D46DD2"/>
    <w:rsid w:val="00D57D2F"/>
    <w:rsid w:val="00D60847"/>
    <w:rsid w:val="00D73169"/>
    <w:rsid w:val="00D7697C"/>
    <w:rsid w:val="00D8442B"/>
    <w:rsid w:val="00D94C22"/>
    <w:rsid w:val="00D95612"/>
    <w:rsid w:val="00DA1C0E"/>
    <w:rsid w:val="00DA4F1C"/>
    <w:rsid w:val="00DB0D2B"/>
    <w:rsid w:val="00DB3F27"/>
    <w:rsid w:val="00DC0719"/>
    <w:rsid w:val="00DD3A5D"/>
    <w:rsid w:val="00DE0112"/>
    <w:rsid w:val="00E32DCC"/>
    <w:rsid w:val="00E3697A"/>
    <w:rsid w:val="00E57398"/>
    <w:rsid w:val="00E6054E"/>
    <w:rsid w:val="00E711C0"/>
    <w:rsid w:val="00E7201D"/>
    <w:rsid w:val="00E8027F"/>
    <w:rsid w:val="00E84402"/>
    <w:rsid w:val="00E92906"/>
    <w:rsid w:val="00E936F7"/>
    <w:rsid w:val="00EA335E"/>
    <w:rsid w:val="00EC32DF"/>
    <w:rsid w:val="00ED35EB"/>
    <w:rsid w:val="00EF48C3"/>
    <w:rsid w:val="00F066D6"/>
    <w:rsid w:val="00F07B16"/>
    <w:rsid w:val="00F22E22"/>
    <w:rsid w:val="00F2453A"/>
    <w:rsid w:val="00F26D74"/>
    <w:rsid w:val="00F272E4"/>
    <w:rsid w:val="00F30185"/>
    <w:rsid w:val="00F327E8"/>
    <w:rsid w:val="00F972B5"/>
    <w:rsid w:val="00FA197F"/>
    <w:rsid w:val="00FA7332"/>
    <w:rsid w:val="00FB7021"/>
    <w:rsid w:val="00FC0CBB"/>
    <w:rsid w:val="00FC5BF5"/>
    <w:rsid w:val="00FC7669"/>
    <w:rsid w:val="00FE00DC"/>
    <w:rsid w:val="00FF21CF"/>
    <w:rsid w:val="00FF5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16"/>
    <w:rPr>
      <w:color w:val="0000FF"/>
      <w:u w:val="single"/>
    </w:rPr>
  </w:style>
  <w:style w:type="table" w:styleId="a4">
    <w:name w:val="Table Grid"/>
    <w:basedOn w:val="a1"/>
    <w:rsid w:val="00F07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1787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178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07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07698"/>
    <w:rPr>
      <w:sz w:val="24"/>
      <w:szCs w:val="24"/>
    </w:rPr>
  </w:style>
  <w:style w:type="paragraph" w:styleId="a9">
    <w:name w:val="footer"/>
    <w:basedOn w:val="a"/>
    <w:link w:val="aa"/>
    <w:unhideWhenUsed/>
    <w:rsid w:val="00A07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07698"/>
    <w:rPr>
      <w:sz w:val="24"/>
      <w:szCs w:val="24"/>
    </w:rPr>
  </w:style>
  <w:style w:type="paragraph" w:styleId="ab">
    <w:name w:val="No Spacing"/>
    <w:uiPriority w:val="1"/>
    <w:qFormat/>
    <w:rsid w:val="00BD5523"/>
    <w:rPr>
      <w:sz w:val="24"/>
      <w:szCs w:val="24"/>
    </w:rPr>
  </w:style>
  <w:style w:type="paragraph" w:styleId="ac">
    <w:name w:val="Body Text"/>
    <w:basedOn w:val="a"/>
    <w:link w:val="ad"/>
    <w:rsid w:val="00BD5523"/>
    <w:pPr>
      <w:jc w:val="center"/>
    </w:pPr>
    <w:rPr>
      <w:b/>
      <w:bCs/>
      <w:sz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BD5523"/>
    <w:rPr>
      <w:b/>
      <w:bCs/>
      <w:szCs w:val="24"/>
      <w:lang w:val="x-none" w:eastAsia="x-none"/>
    </w:rPr>
  </w:style>
  <w:style w:type="paragraph" w:styleId="ae">
    <w:name w:val="Normal (Web)"/>
    <w:basedOn w:val="a"/>
    <w:uiPriority w:val="99"/>
    <w:unhideWhenUsed/>
    <w:rsid w:val="00BD55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co.tatarstan.ru/rus/2018-2867297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87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1B78-160B-45F4-AC9F-FD58F36A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Организация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Пользователь</dc:creator>
  <cp:lastModifiedBy>Энже Гимаева</cp:lastModifiedBy>
  <cp:revision>3</cp:revision>
  <cp:lastPrinted>2018-10-22T07:02:00Z</cp:lastPrinted>
  <dcterms:created xsi:type="dcterms:W3CDTF">2018-10-22T11:46:00Z</dcterms:created>
  <dcterms:modified xsi:type="dcterms:W3CDTF">2018-10-22T11:51:00Z</dcterms:modified>
</cp:coreProperties>
</file>