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FE" w:rsidRDefault="00953B5A" w:rsidP="00953B5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 обновил</w:t>
      </w:r>
      <w:r w:rsidR="009B6254" w:rsidRPr="009B6254">
        <w:rPr>
          <w:b/>
        </w:rPr>
        <w:t xml:space="preserve"> рейтинг кадастровых инженеров</w:t>
      </w:r>
    </w:p>
    <w:p w:rsidR="001101FE" w:rsidRPr="009B6254" w:rsidRDefault="001101FE" w:rsidP="001101FE">
      <w:pPr>
        <w:pStyle w:val="a3"/>
        <w:shd w:val="clear" w:color="auto" w:fill="FFFFFF"/>
        <w:spacing w:before="150" w:beforeAutospacing="0" w:after="150" w:afterAutospacing="0"/>
        <w:jc w:val="both"/>
      </w:pPr>
      <w:r>
        <w:t>Н</w:t>
      </w:r>
      <w:r w:rsidRPr="009B6254">
        <w:t>а официальном сайте</w:t>
      </w:r>
      <w:r w:rsidRPr="001101FE">
        <w:t xml:space="preserve"> </w:t>
      </w:r>
      <w:r w:rsidRPr="009B6254">
        <w:t xml:space="preserve">Управление </w:t>
      </w:r>
      <w:proofErr w:type="spellStart"/>
      <w:r w:rsidRPr="009B6254">
        <w:t>Росреестра</w:t>
      </w:r>
      <w:proofErr w:type="spellEnd"/>
      <w:r w:rsidRPr="009B6254">
        <w:t xml:space="preserve"> по Республике Татарстан</w:t>
      </w:r>
      <w:r w:rsidR="002F5180">
        <w:t xml:space="preserve"> </w:t>
      </w:r>
      <w:proofErr w:type="spellStart"/>
      <w:r w:rsidR="002F5180" w:rsidRPr="009B6254">
        <w:t>rosreestr.tatarstan.ru</w:t>
      </w:r>
      <w:proofErr w:type="spellEnd"/>
      <w:r w:rsidR="002F5180" w:rsidRPr="009B6254">
        <w:t xml:space="preserve"> </w:t>
      </w:r>
      <w:r w:rsidR="002F5180">
        <w:t>во вкладке «выбери кадастрового инженера»</w:t>
      </w:r>
      <w:r w:rsidR="002F5180" w:rsidRPr="009B6254">
        <w:t> </w:t>
      </w:r>
      <w:r>
        <w:t xml:space="preserve"> можно ознакомиться с </w:t>
      </w:r>
      <w:r w:rsidRPr="009B6254">
        <w:t>рейтинг</w:t>
      </w:r>
      <w:r>
        <w:t>ом</w:t>
      </w:r>
      <w:r w:rsidRPr="009B6254">
        <w:t xml:space="preserve"> кад</w:t>
      </w:r>
      <w:r>
        <w:t xml:space="preserve">астровых инженеров, составленным </w:t>
      </w:r>
      <w:r w:rsidRPr="009B6254">
        <w:t>по итогам деятельнос</w:t>
      </w:r>
      <w:r w:rsidR="002C6592">
        <w:t xml:space="preserve">ти за 8 месяцев текущего года, а также </w:t>
      </w:r>
      <w:r w:rsidRPr="009B6254">
        <w:t>отдельно с рейтингом, составленным за один месяц - август. </w:t>
      </w:r>
    </w:p>
    <w:p w:rsidR="002C6592" w:rsidRDefault="002C6592" w:rsidP="002C6592">
      <w:pPr>
        <w:pStyle w:val="a3"/>
        <w:shd w:val="clear" w:color="auto" w:fill="FFFFFF"/>
        <w:spacing w:before="150" w:beforeAutospacing="0" w:after="150" w:afterAutospacing="0"/>
        <w:jc w:val="both"/>
      </w:pPr>
      <w:r w:rsidRPr="009B6254"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AE3DD7" w:rsidRDefault="002C6592" w:rsidP="002C6592">
      <w:pPr>
        <w:pStyle w:val="a3"/>
        <w:shd w:val="clear" w:color="auto" w:fill="FFFFFF"/>
        <w:spacing w:before="150" w:beforeAutospacing="0" w:after="150" w:afterAutospacing="0"/>
        <w:jc w:val="both"/>
      </w:pPr>
      <w:r w:rsidRPr="009B6254">
        <w:t>В настоящее время, как показывают рейтинг, составле</w:t>
      </w:r>
      <w:r>
        <w:t xml:space="preserve">нный </w:t>
      </w:r>
      <w:proofErr w:type="spellStart"/>
      <w:r>
        <w:t>Росреестром</w:t>
      </w:r>
      <w:proofErr w:type="spellEnd"/>
      <w:r>
        <w:t xml:space="preserve"> Татарстана за 8 месяцев 2018</w:t>
      </w:r>
      <w:r w:rsidRPr="009B6254">
        <w:t xml:space="preserve"> года, </w:t>
      </w:r>
      <w:r w:rsidR="00AE3DD7">
        <w:t>в «красной зоне» находится всего 6 кадастровых инженеров, в «белой» - 66 и 305 – в «зеленой». Для сравнения, в прошлом году</w:t>
      </w:r>
      <w:r w:rsidR="00C4471C" w:rsidRPr="009B6254">
        <w:t xml:space="preserve"> подавляющее большинство кадас</w:t>
      </w:r>
      <w:r w:rsidR="00C4471C">
        <w:t>тровых инженеров находили</w:t>
      </w:r>
      <w:r w:rsidR="002F5180">
        <w:t xml:space="preserve">сь в «красной зоне». </w:t>
      </w:r>
      <w:r w:rsidR="00AE3DD7">
        <w:t xml:space="preserve">Таким образом, ситуация кардинальным образом поменялась в лучшую сторону. </w:t>
      </w:r>
    </w:p>
    <w:p w:rsidR="002C6592" w:rsidRPr="009B6254" w:rsidRDefault="002C6592" w:rsidP="002C6592">
      <w:pPr>
        <w:pStyle w:val="a3"/>
        <w:shd w:val="clear" w:color="auto" w:fill="FFFFFF"/>
        <w:spacing w:before="150" w:beforeAutospacing="0" w:after="150" w:afterAutospacing="0"/>
        <w:jc w:val="both"/>
      </w:pPr>
      <w:proofErr w:type="spellStart"/>
      <w:r w:rsidRPr="009B6254">
        <w:t>Росреестр</w:t>
      </w:r>
      <w:proofErr w:type="spellEnd"/>
      <w:r w:rsidRPr="009B6254">
        <w:t xml:space="preserve"> Татарстана напоминает, что заказчики, недовольные качеством работы конкретного кадастрового инженера, могут высказать свои замечания, обратившись в СРО «Ассоциация кадастровых инженеров Поволжья» </w:t>
      </w:r>
      <w:proofErr w:type="gramStart"/>
      <w:r w:rsidRPr="009B6254">
        <w:t>по</w:t>
      </w:r>
      <w:proofErr w:type="gramEnd"/>
      <w:r w:rsidRPr="009B6254">
        <w:t xml:space="preserve"> тел. </w:t>
      </w:r>
      <w:r w:rsidRPr="002F5180">
        <w:rPr>
          <w:b/>
        </w:rPr>
        <w:t>+7 (843) 291-05-10.</w:t>
      </w:r>
      <w:r w:rsidRPr="009B6254">
        <w:t xml:space="preserve"> Здесь всегда </w:t>
      </w:r>
      <w:proofErr w:type="gramStart"/>
      <w:r w:rsidRPr="009B6254">
        <w:t>открыты</w:t>
      </w:r>
      <w:proofErr w:type="gramEnd"/>
      <w:r w:rsidRPr="009B6254">
        <w:t xml:space="preserve"> к общению и готовы помочь в решении возникших проблем. </w:t>
      </w:r>
    </w:p>
    <w:p w:rsidR="001101FE" w:rsidRDefault="002F5180" w:rsidP="009B6254">
      <w:pPr>
        <w:pStyle w:val="a3"/>
        <w:shd w:val="clear" w:color="auto" w:fill="FFFFFF"/>
        <w:spacing w:before="150" w:beforeAutospacing="0" w:after="150" w:afterAutospacing="0"/>
        <w:jc w:val="both"/>
      </w:pPr>
      <w:r w:rsidRPr="002F5180">
        <w:t>Обращаем  внимание на то, что данная информация не является рекламой деятельности када</w:t>
      </w:r>
      <w:r w:rsidR="00F47BEC">
        <w:t xml:space="preserve">стровых инженеров, в том числе </w:t>
      </w:r>
      <w:r w:rsidRPr="002F5180">
        <w:t xml:space="preserve">имеющих </w:t>
      </w:r>
      <w:r w:rsidR="00F47BEC">
        <w:t xml:space="preserve">лучшие показатели </w:t>
      </w:r>
      <w:r w:rsidRPr="002F5180">
        <w:t>по подго</w:t>
      </w:r>
      <w:r w:rsidR="00E319D5">
        <w:t>товке технической документации. Ежемесячный рейтинг</w:t>
      </w:r>
      <w:r w:rsidR="00F47BEC">
        <w:t xml:space="preserve"> </w:t>
      </w:r>
      <w:proofErr w:type="spellStart"/>
      <w:r w:rsidR="00F47BEC">
        <w:t>Росреестра</w:t>
      </w:r>
      <w:proofErr w:type="spellEnd"/>
      <w:r w:rsidR="00F47BEC">
        <w:t xml:space="preserve"> Татарстана </w:t>
      </w:r>
      <w:r w:rsidR="00E319D5">
        <w:t>направлен</w:t>
      </w:r>
      <w:r w:rsidRPr="002F5180">
        <w:t xml:space="preserve"> исключительно на информирование заявителей об итогах деятельности кадастровых инженеров. </w:t>
      </w:r>
      <w:r w:rsidR="003A7571">
        <w:t>Ведь</w:t>
      </w:r>
      <w:r w:rsidR="00E319D5">
        <w:t>,</w:t>
      </w:r>
      <w:r w:rsidR="00BB49C8" w:rsidRPr="003A7571">
        <w:t xml:space="preserve"> как известно, при оформлении недвижимости без участия кадастрового инженера не обойтись. И </w:t>
      </w:r>
      <w:r w:rsidR="00BB49C8">
        <w:t xml:space="preserve">от того, </w:t>
      </w:r>
      <w:r w:rsidR="003A7571">
        <w:t xml:space="preserve">насколько он </w:t>
      </w:r>
      <w:r w:rsidR="003A7571" w:rsidRPr="003A7571">
        <w:t xml:space="preserve">профессионально отработает, во многом </w:t>
      </w:r>
      <w:r w:rsidR="00BB49C8" w:rsidRPr="003A7571">
        <w:t>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2F5180" w:rsidRDefault="002F5180" w:rsidP="009B6254">
      <w:pPr>
        <w:pStyle w:val="a3"/>
        <w:shd w:val="clear" w:color="auto" w:fill="FFFFFF"/>
        <w:spacing w:before="150" w:beforeAutospacing="0" w:after="150" w:afterAutospacing="0"/>
        <w:jc w:val="both"/>
      </w:pPr>
      <w:r>
        <w:t>Пресс-служба</w:t>
      </w:r>
    </w:p>
    <w:p w:rsidR="009B6254" w:rsidRPr="009B6254" w:rsidRDefault="009B6254">
      <w:pPr>
        <w:rPr>
          <w:rFonts w:ascii="Times New Roman" w:hAnsi="Times New Roman" w:cs="Times New Roman"/>
          <w:sz w:val="24"/>
          <w:szCs w:val="24"/>
        </w:rPr>
      </w:pPr>
    </w:p>
    <w:sectPr w:rsidR="009B6254" w:rsidRPr="009B6254" w:rsidSect="009B6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254"/>
    <w:rsid w:val="0005297F"/>
    <w:rsid w:val="001101FE"/>
    <w:rsid w:val="002C6592"/>
    <w:rsid w:val="002F5180"/>
    <w:rsid w:val="00321695"/>
    <w:rsid w:val="003A7571"/>
    <w:rsid w:val="0052714B"/>
    <w:rsid w:val="00953B5A"/>
    <w:rsid w:val="009B6254"/>
    <w:rsid w:val="00AD27E0"/>
    <w:rsid w:val="00AE3DD7"/>
    <w:rsid w:val="00BB49C8"/>
    <w:rsid w:val="00C4471C"/>
    <w:rsid w:val="00DD232F"/>
    <w:rsid w:val="00E319D5"/>
    <w:rsid w:val="00F4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dcterms:created xsi:type="dcterms:W3CDTF">2018-09-05T11:41:00Z</dcterms:created>
  <dcterms:modified xsi:type="dcterms:W3CDTF">2018-09-06T08:52:00Z</dcterms:modified>
</cp:coreProperties>
</file>