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86" w:rsidRPr="00D7247B" w:rsidRDefault="00D7247B" w:rsidP="00D72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47B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="009C6774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  <w:r w:rsidRPr="00D7247B">
        <w:rPr>
          <w:rFonts w:ascii="Times New Roman" w:hAnsi="Times New Roman" w:cs="Times New Roman"/>
          <w:b/>
          <w:sz w:val="24"/>
          <w:szCs w:val="24"/>
        </w:rPr>
        <w:t xml:space="preserve"> напоминает, что с</w:t>
      </w:r>
      <w:r w:rsidR="008B6686" w:rsidRPr="00D7247B">
        <w:rPr>
          <w:rFonts w:ascii="Times New Roman" w:hAnsi="Times New Roman" w:cs="Times New Roman"/>
          <w:b/>
          <w:sz w:val="24"/>
          <w:szCs w:val="24"/>
        </w:rPr>
        <w:t>веде</w:t>
      </w:r>
      <w:r w:rsidRPr="00D7247B">
        <w:rPr>
          <w:rFonts w:ascii="Times New Roman" w:hAnsi="Times New Roman" w:cs="Times New Roman"/>
          <w:b/>
          <w:sz w:val="24"/>
          <w:szCs w:val="24"/>
        </w:rPr>
        <w:t xml:space="preserve">ния об </w:t>
      </w:r>
      <w:proofErr w:type="spellStart"/>
      <w:r w:rsidRPr="00D7247B">
        <w:rPr>
          <w:rFonts w:ascii="Times New Roman" w:hAnsi="Times New Roman" w:cs="Times New Roman"/>
          <w:b/>
          <w:sz w:val="24"/>
          <w:szCs w:val="24"/>
        </w:rPr>
        <w:t>оспоримости</w:t>
      </w:r>
      <w:proofErr w:type="spellEnd"/>
      <w:r w:rsidRPr="00D7247B">
        <w:rPr>
          <w:rFonts w:ascii="Times New Roman" w:hAnsi="Times New Roman" w:cs="Times New Roman"/>
          <w:b/>
          <w:sz w:val="24"/>
          <w:szCs w:val="24"/>
        </w:rPr>
        <w:t xml:space="preserve"> сделок</w:t>
      </w:r>
      <w:r w:rsidR="008B6686" w:rsidRPr="00D7247B">
        <w:rPr>
          <w:rFonts w:ascii="Times New Roman" w:hAnsi="Times New Roman" w:cs="Times New Roman"/>
          <w:b/>
          <w:sz w:val="24"/>
          <w:szCs w:val="24"/>
        </w:rPr>
        <w:t xml:space="preserve"> вносятся в ЕГРН</w:t>
      </w:r>
    </w:p>
    <w:p w:rsidR="008B6686" w:rsidRPr="008B6686" w:rsidRDefault="008B6686" w:rsidP="008B6686">
      <w:pPr>
        <w:jc w:val="both"/>
        <w:rPr>
          <w:rFonts w:ascii="Times New Roman" w:hAnsi="Times New Roman" w:cs="Times New Roman"/>
          <w:sz w:val="24"/>
          <w:szCs w:val="24"/>
        </w:rPr>
      </w:pPr>
      <w:r w:rsidRPr="008B6686">
        <w:rPr>
          <w:rFonts w:ascii="Times New Roman" w:hAnsi="Times New Roman" w:cs="Times New Roman"/>
          <w:sz w:val="24"/>
          <w:szCs w:val="24"/>
        </w:rPr>
        <w:t>Если один из супругов совершает сделку по распоряжению недвижимым имуществом без получения нотариально удостоверенного согласия другого супруга, то такая сделка может быть оспорена в судебном порядке и признана</w:t>
      </w:r>
      <w:r w:rsidR="00A75526">
        <w:rPr>
          <w:rFonts w:ascii="Times New Roman" w:hAnsi="Times New Roman" w:cs="Times New Roman"/>
          <w:sz w:val="24"/>
          <w:szCs w:val="24"/>
        </w:rPr>
        <w:t xml:space="preserve"> недействительной. Прежде </w:t>
      </w:r>
      <w:proofErr w:type="gramStart"/>
      <w:r w:rsidR="00A75526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8B6686">
        <w:rPr>
          <w:rFonts w:ascii="Times New Roman" w:hAnsi="Times New Roman" w:cs="Times New Roman"/>
          <w:sz w:val="24"/>
          <w:szCs w:val="24"/>
        </w:rPr>
        <w:t xml:space="preserve"> речь идет об имуществе, приобретенном в период брака и являющимся совместной собственностью супругов. </w:t>
      </w:r>
    </w:p>
    <w:p w:rsidR="008B6686" w:rsidRPr="008B6686" w:rsidRDefault="008B6686" w:rsidP="008B6686">
      <w:pPr>
        <w:jc w:val="both"/>
        <w:rPr>
          <w:rFonts w:ascii="Times New Roman" w:hAnsi="Times New Roman" w:cs="Times New Roman"/>
          <w:sz w:val="24"/>
          <w:szCs w:val="24"/>
        </w:rPr>
      </w:pPr>
      <w:r w:rsidRPr="008B6686">
        <w:rPr>
          <w:rFonts w:ascii="Times New Roman" w:hAnsi="Times New Roman" w:cs="Times New Roman"/>
          <w:sz w:val="24"/>
          <w:szCs w:val="24"/>
        </w:rPr>
        <w:t xml:space="preserve">Как пояснила </w:t>
      </w:r>
      <w:r w:rsidRPr="00A75526">
        <w:rPr>
          <w:rFonts w:ascii="Times New Roman" w:hAnsi="Times New Roman" w:cs="Times New Roman"/>
          <w:b/>
          <w:sz w:val="24"/>
          <w:szCs w:val="24"/>
        </w:rPr>
        <w:t>начальник отдела государственной регистрации сделок и перехода прав физических лиц</w:t>
      </w:r>
      <w:r w:rsidR="009C6774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proofErr w:type="spellStart"/>
      <w:r w:rsidR="009C6774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9C6774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</w:t>
      </w:r>
      <w:r w:rsidRPr="00A75526">
        <w:rPr>
          <w:rFonts w:ascii="Times New Roman" w:hAnsi="Times New Roman" w:cs="Times New Roman"/>
          <w:b/>
          <w:sz w:val="24"/>
          <w:szCs w:val="24"/>
        </w:rPr>
        <w:t xml:space="preserve"> Галина Гончарова</w:t>
      </w:r>
      <w:r w:rsidRPr="008B6686">
        <w:rPr>
          <w:rFonts w:ascii="Times New Roman" w:hAnsi="Times New Roman" w:cs="Times New Roman"/>
          <w:sz w:val="24"/>
          <w:szCs w:val="24"/>
        </w:rPr>
        <w:t xml:space="preserve">, для совершения определенных законодательством сделок требуется получить согласие определенных законом лиц, органов власти или органов юридических лиц. </w:t>
      </w:r>
      <w:proofErr w:type="gramStart"/>
      <w:r w:rsidRPr="008B6686">
        <w:rPr>
          <w:rFonts w:ascii="Times New Roman" w:hAnsi="Times New Roman" w:cs="Times New Roman"/>
          <w:sz w:val="24"/>
          <w:szCs w:val="24"/>
        </w:rPr>
        <w:t>К примеру, для совершения  гражданином сделки по распоряжению недвижимым имуществом, приобретенным им в период брака и являющимся совместной собственностью супругов, а также в случае нотариального удостоверения сделки или в случае, если сделка подлежит государственной регистрации, Семейным кодексом Российской Федерации установлено требование о необходимости  получения нотариально  удостоверенного согласия другого супруга.</w:t>
      </w:r>
      <w:proofErr w:type="gramEnd"/>
      <w:r w:rsidRPr="008B6686">
        <w:rPr>
          <w:rFonts w:ascii="Times New Roman" w:hAnsi="Times New Roman" w:cs="Times New Roman"/>
          <w:sz w:val="24"/>
          <w:szCs w:val="24"/>
        </w:rPr>
        <w:t xml:space="preserve">  Сделка, совершенная без необходимого согласия супруга, может быть оспорена в течение года супругом и признана недействительной в судебном порядке. Такая сделка является </w:t>
      </w:r>
      <w:proofErr w:type="spellStart"/>
      <w:r w:rsidRPr="008B6686">
        <w:rPr>
          <w:rFonts w:ascii="Times New Roman" w:hAnsi="Times New Roman" w:cs="Times New Roman"/>
          <w:sz w:val="24"/>
          <w:szCs w:val="24"/>
        </w:rPr>
        <w:t>оспоримой</w:t>
      </w:r>
      <w:proofErr w:type="spellEnd"/>
      <w:r w:rsidRPr="008B66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6686" w:rsidRPr="008B6686" w:rsidRDefault="008B6686" w:rsidP="008B6686">
      <w:pPr>
        <w:jc w:val="both"/>
        <w:rPr>
          <w:rFonts w:ascii="Times New Roman" w:hAnsi="Times New Roman" w:cs="Times New Roman"/>
          <w:sz w:val="24"/>
          <w:szCs w:val="24"/>
        </w:rPr>
      </w:pPr>
      <w:r w:rsidRPr="008B6686">
        <w:rPr>
          <w:rFonts w:ascii="Times New Roman" w:hAnsi="Times New Roman" w:cs="Times New Roman"/>
          <w:sz w:val="24"/>
          <w:szCs w:val="24"/>
        </w:rPr>
        <w:t xml:space="preserve">Впрочем, сделка может и не быть оспорена либо суд может не признать ее недействительной, говорит Галина Гончарова. При совершении одним из супругов сделки по распоряжению общим имуществом супругов предполагается, что он действует с согласия другого супруга.  Так это или не так на самом деле – установить невозможно. Поэтому в случае отсутствия нотариально  удостоверенного согласия  в Единый государственный реестр недвижимости (ЕГРН) вносятся сведения об </w:t>
      </w:r>
      <w:proofErr w:type="spellStart"/>
      <w:r w:rsidRPr="008B6686">
        <w:rPr>
          <w:rFonts w:ascii="Times New Roman" w:hAnsi="Times New Roman" w:cs="Times New Roman"/>
          <w:sz w:val="24"/>
          <w:szCs w:val="24"/>
        </w:rPr>
        <w:t>оспоримости</w:t>
      </w:r>
      <w:proofErr w:type="spellEnd"/>
      <w:r w:rsidRPr="008B6686">
        <w:rPr>
          <w:rFonts w:ascii="Times New Roman" w:hAnsi="Times New Roman" w:cs="Times New Roman"/>
          <w:sz w:val="24"/>
          <w:szCs w:val="24"/>
        </w:rPr>
        <w:t xml:space="preserve"> сделки. </w:t>
      </w:r>
    </w:p>
    <w:p w:rsidR="008B6686" w:rsidRPr="008B6686" w:rsidRDefault="008B6686" w:rsidP="008B66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686">
        <w:rPr>
          <w:rFonts w:ascii="Times New Roman" w:hAnsi="Times New Roman" w:cs="Times New Roman"/>
          <w:sz w:val="24"/>
          <w:szCs w:val="24"/>
        </w:rPr>
        <w:t>При этом, подчеркивает государственный регистратор, указанные сведения подлежат предоставлению заявителям  при выдаче информации об основных характеристиках и о зарегистрированных правах на объект недвижимости, что может в дальнейшем затруднить отчуждение или  совершение иных сделок с объектом недвижимости, так как у потенциальных  покупателей может возникнуть сомнение: не будет ли  их право в дальнейшем оспорено в суде.</w:t>
      </w:r>
      <w:proofErr w:type="gramEnd"/>
      <w:r w:rsidRPr="008B6686">
        <w:rPr>
          <w:rFonts w:ascii="Times New Roman" w:hAnsi="Times New Roman" w:cs="Times New Roman"/>
          <w:sz w:val="24"/>
          <w:szCs w:val="24"/>
        </w:rPr>
        <w:t xml:space="preserve"> Таким образом, покупатель, получивший выписку из ЕГРН, будет более информирован и сам для себя решит, согласен ли он приобрести объект без необходимого согласия или нет. </w:t>
      </w:r>
    </w:p>
    <w:p w:rsidR="008B6686" w:rsidRPr="008B6686" w:rsidRDefault="008B6686" w:rsidP="008B6686">
      <w:pPr>
        <w:jc w:val="both"/>
        <w:rPr>
          <w:rFonts w:ascii="Times New Roman" w:hAnsi="Times New Roman" w:cs="Times New Roman"/>
          <w:sz w:val="24"/>
          <w:szCs w:val="24"/>
        </w:rPr>
      </w:pPr>
      <w:r w:rsidRPr="008B6686"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8B6686" w:rsidRPr="008B6686" w:rsidSect="008B6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6686"/>
    <w:rsid w:val="005C57D5"/>
    <w:rsid w:val="008B6686"/>
    <w:rsid w:val="009C6774"/>
    <w:rsid w:val="00A75526"/>
    <w:rsid w:val="00D7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2018-09-05T11:32:00Z</dcterms:created>
  <dcterms:modified xsi:type="dcterms:W3CDTF">2018-09-05T13:03:00Z</dcterms:modified>
</cp:coreProperties>
</file>