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90" w:rsidRPr="001F6290" w:rsidRDefault="001F6290" w:rsidP="001F6290">
      <w:pPr>
        <w:shd w:val="clear" w:color="auto" w:fill="FFFFFF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90">
        <w:rPr>
          <w:rFonts w:ascii="Times New Roman" w:hAnsi="Times New Roman" w:cs="Times New Roman"/>
          <w:b/>
          <w:sz w:val="28"/>
          <w:szCs w:val="28"/>
        </w:rPr>
        <w:t xml:space="preserve">Горячая линия </w:t>
      </w:r>
      <w:proofErr w:type="spellStart"/>
      <w:r w:rsidRPr="001F6290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1F6290">
        <w:rPr>
          <w:rFonts w:ascii="Times New Roman" w:hAnsi="Times New Roman" w:cs="Times New Roman"/>
          <w:b/>
          <w:sz w:val="28"/>
          <w:szCs w:val="28"/>
        </w:rPr>
        <w:t xml:space="preserve"> Татарстана в вопросах и ответах</w:t>
      </w:r>
    </w:p>
    <w:p w:rsidR="00726162" w:rsidRDefault="00143C63" w:rsidP="00143C63">
      <w:pPr>
        <w:shd w:val="clear" w:color="auto" w:fill="FFFFFF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="001F6290" w:rsidRPr="001F629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F6290" w:rsidRPr="001F6290">
        <w:rPr>
          <w:rFonts w:ascii="Times New Roman" w:hAnsi="Times New Roman" w:cs="Times New Roman"/>
          <w:sz w:val="28"/>
          <w:szCs w:val="28"/>
        </w:rPr>
        <w:t xml:space="preserve"> по Республике Татарстан проведена «горячая телефонная линия» по вопросам получения сведений из государственного фонда данных, полученных в результате проведения землеустройства (ГФДЗ). </w:t>
      </w:r>
      <w:r>
        <w:rPr>
          <w:rFonts w:ascii="Times New Roman" w:hAnsi="Times New Roman" w:cs="Times New Roman"/>
          <w:sz w:val="28"/>
          <w:szCs w:val="28"/>
        </w:rPr>
        <w:t>Предлагаем вашему вниманию наиболее часто задаваемые вопросы</w:t>
      </w:r>
      <w:r w:rsidR="001F6290" w:rsidRPr="001F6290">
        <w:rPr>
          <w:rFonts w:ascii="Times New Roman" w:hAnsi="Times New Roman" w:cs="Times New Roman"/>
          <w:sz w:val="28"/>
          <w:szCs w:val="28"/>
        </w:rPr>
        <w:t xml:space="preserve"> и ответы на них.</w:t>
      </w:r>
      <w:r w:rsidR="007F5798">
        <w:rPr>
          <w:rFonts w:ascii="Times New Roman" w:hAnsi="Times New Roman" w:cs="Times New Roman"/>
          <w:sz w:val="28"/>
          <w:szCs w:val="28"/>
        </w:rPr>
        <w:t xml:space="preserve"> </w:t>
      </w:r>
      <w:r w:rsidR="00726162" w:rsidRPr="00726162">
        <w:rPr>
          <w:rFonts w:ascii="Times New Roman" w:eastAsia="Times New Roman" w:hAnsi="Times New Roman" w:cs="Times New Roman"/>
          <w:sz w:val="28"/>
          <w:szCs w:val="28"/>
        </w:rPr>
        <w:t>В Казани на вопросы граждан отвечала</w:t>
      </w:r>
      <w:r w:rsidR="00726162"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начальник отдела землеустройства и мониторинга земель </w:t>
      </w:r>
      <w:proofErr w:type="spellStart"/>
      <w:r w:rsidR="00726162">
        <w:rPr>
          <w:rFonts w:ascii="Times New Roman" w:eastAsia="Times New Roman" w:hAnsi="Times New Roman" w:cs="Times New Roman"/>
          <w:b/>
          <w:sz w:val="28"/>
          <w:szCs w:val="28"/>
        </w:rPr>
        <w:t>Алсу</w:t>
      </w:r>
      <w:proofErr w:type="spellEnd"/>
      <w:r w:rsidR="007261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6162">
        <w:rPr>
          <w:rFonts w:ascii="Times New Roman" w:eastAsia="Times New Roman" w:hAnsi="Times New Roman" w:cs="Times New Roman"/>
          <w:b/>
          <w:sz w:val="28"/>
          <w:szCs w:val="28"/>
        </w:rPr>
        <w:t>Абдульманова</w:t>
      </w:r>
      <w:proofErr w:type="spellEnd"/>
      <w:r w:rsidR="0072616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143C63" w:rsidRPr="00143C63" w:rsidRDefault="00726162" w:rsidP="00143C63">
      <w:pPr>
        <w:shd w:val="clear" w:color="auto" w:fill="FFFFFF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К</w:t>
      </w:r>
      <w:r w:rsidR="00143C63" w:rsidRPr="00143C63">
        <w:rPr>
          <w:rFonts w:ascii="Times New Roman" w:eastAsia="Times New Roman" w:hAnsi="Times New Roman" w:cs="Times New Roman"/>
          <w:b/>
          <w:sz w:val="28"/>
          <w:szCs w:val="28"/>
        </w:rPr>
        <w:t xml:space="preserve">ак получить сведения о наличии правоустанавливающих </w:t>
      </w:r>
      <w:r w:rsidR="007F416B">
        <w:rPr>
          <w:rFonts w:ascii="Times New Roman" w:eastAsia="Times New Roman" w:hAnsi="Times New Roman" w:cs="Times New Roman"/>
          <w:b/>
          <w:sz w:val="28"/>
          <w:szCs w:val="28"/>
        </w:rPr>
        <w:t>документов на земельный участок?</w:t>
      </w:r>
    </w:p>
    <w:p w:rsidR="00143C63" w:rsidRPr="007F416B" w:rsidRDefault="007F416B" w:rsidP="00143C6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416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43C63" w:rsidRPr="007F416B">
        <w:rPr>
          <w:rFonts w:ascii="Times New Roman" w:hAnsi="Times New Roman" w:cs="Times New Roman"/>
          <w:sz w:val="28"/>
          <w:szCs w:val="28"/>
        </w:rPr>
        <w:t xml:space="preserve"> </w:t>
      </w:r>
      <w:r w:rsidR="00143C63" w:rsidRPr="007F416B">
        <w:rPr>
          <w:rFonts w:ascii="Times New Roman" w:eastAsia="Times New Roman" w:hAnsi="Times New Roman" w:cs="Times New Roman"/>
          <w:sz w:val="28"/>
          <w:szCs w:val="28"/>
        </w:rPr>
        <w:t>Обратившись в Управление</w:t>
      </w:r>
      <w:r w:rsidRPr="007F4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416B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Pr="007F416B">
        <w:rPr>
          <w:rFonts w:ascii="Times New Roman" w:eastAsia="Times New Roman" w:hAnsi="Times New Roman" w:cs="Times New Roman"/>
          <w:sz w:val="28"/>
          <w:szCs w:val="28"/>
        </w:rPr>
        <w:t xml:space="preserve"> по Республике Татарстан</w:t>
      </w:r>
      <w:r w:rsidR="00143C63" w:rsidRPr="007F416B">
        <w:rPr>
          <w:rFonts w:ascii="Times New Roman" w:eastAsia="Times New Roman" w:hAnsi="Times New Roman" w:cs="Times New Roman"/>
          <w:sz w:val="28"/>
          <w:szCs w:val="28"/>
        </w:rPr>
        <w:t xml:space="preserve"> можно получить информацию о том, имеется ли </w:t>
      </w:r>
      <w:r w:rsidR="00143C63" w:rsidRPr="007F416B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143C63" w:rsidRPr="007F416B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143C63" w:rsidRPr="007F416B">
        <w:rPr>
          <w:rFonts w:ascii="Times New Roman" w:hAnsi="Times New Roman" w:cs="Times New Roman"/>
          <w:sz w:val="28"/>
          <w:szCs w:val="28"/>
        </w:rPr>
        <w:t xml:space="preserve"> на земельный участок</w:t>
      </w:r>
      <w:r w:rsidRPr="007F416B">
        <w:rPr>
          <w:rFonts w:ascii="Times New Roman" w:eastAsia="Times New Roman" w:hAnsi="Times New Roman" w:cs="Times New Roman"/>
          <w:sz w:val="28"/>
          <w:szCs w:val="28"/>
        </w:rPr>
        <w:t xml:space="preserve">, и при его наличии - </w:t>
      </w:r>
      <w:r w:rsidR="00143C63" w:rsidRPr="007F416B">
        <w:rPr>
          <w:rFonts w:ascii="Times New Roman" w:eastAsia="Times New Roman" w:hAnsi="Times New Roman" w:cs="Times New Roman"/>
          <w:sz w:val="28"/>
          <w:szCs w:val="28"/>
        </w:rPr>
        <w:t xml:space="preserve">сведения, на основании какого документа этот государственный акт был выдан органом местного самоуправления. </w:t>
      </w:r>
    </w:p>
    <w:p w:rsidR="007F416B" w:rsidRPr="00143C63" w:rsidRDefault="007F416B" w:rsidP="007F416B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- </w:t>
      </w:r>
      <w:r w:rsidRPr="00143C63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Можно ли получить копии </w:t>
      </w:r>
      <w:r w:rsidRPr="00143C63">
        <w:rPr>
          <w:rFonts w:ascii="Times New Roman" w:hAnsi="Times New Roman" w:cs="Times New Roman"/>
          <w:b/>
          <w:sz w:val="28"/>
          <w:szCs w:val="28"/>
        </w:rPr>
        <w:t>постановлений или решений полномочного органа о предоставлении земельного участка?</w:t>
      </w:r>
    </w:p>
    <w:p w:rsidR="007F416B" w:rsidRDefault="007F416B" w:rsidP="007F416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416B">
        <w:rPr>
          <w:rFonts w:ascii="Times New Roman" w:hAnsi="Times New Roman" w:cs="Times New Roman"/>
          <w:sz w:val="28"/>
          <w:szCs w:val="28"/>
        </w:rPr>
        <w:t xml:space="preserve">- Заказать копию постановления (решения) о предоставлении земельного участка можно либо в </w:t>
      </w:r>
      <w:r w:rsidRPr="007F416B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Государственном архиве Республики Татарстан, расположенном по адресу </w:t>
      </w:r>
      <w:proofErr w:type="gramStart"/>
      <w:r w:rsidRPr="007F416B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7F416B">
        <w:rPr>
          <w:rFonts w:ascii="Times New Roman" w:hAnsi="Times New Roman" w:cs="Times New Roman"/>
          <w:color w:val="000000"/>
          <w:sz w:val="28"/>
          <w:szCs w:val="28"/>
        </w:rPr>
        <w:t>. Казань, ул. 8 Марта, 5а</w:t>
      </w:r>
      <w:r w:rsidRPr="007F416B">
        <w:rPr>
          <w:rFonts w:ascii="Times New Roman" w:hAnsi="Times New Roman" w:cs="Times New Roman"/>
          <w:sz w:val="28"/>
          <w:szCs w:val="28"/>
        </w:rPr>
        <w:t>, либо в архивном отделе соответствующего муниципального образования, где хранится данный документ.</w:t>
      </w:r>
    </w:p>
    <w:p w:rsidR="007F416B" w:rsidRPr="007F416B" w:rsidRDefault="007F416B" w:rsidP="007F416B">
      <w:pPr>
        <w:ind w:left="-426"/>
        <w:jc w:val="both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</w:pPr>
      <w:r w:rsidRPr="007F416B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- Регистрируем земельн</w:t>
      </w:r>
      <w:r w:rsidR="00F452A1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ый участок под гаражом, участок, </w:t>
      </w:r>
      <w:r w:rsidRPr="007F416B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говорят</w:t>
      </w:r>
      <w:r w:rsidR="00F452A1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,</w:t>
      </w:r>
      <w:r w:rsidRPr="007F416B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 надо межевать, однако мы межевали около </w:t>
      </w:r>
      <w:r w:rsidR="00F452A1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пяти лет назад. К</w:t>
      </w:r>
      <w:r w:rsidRPr="007F416B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ак можно восстановить документы о межевании?</w:t>
      </w:r>
    </w:p>
    <w:p w:rsidR="007F416B" w:rsidRPr="00F452A1" w:rsidRDefault="00F452A1" w:rsidP="007F416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452A1">
        <w:rPr>
          <w:rFonts w:ascii="Times New Roman" w:hAnsi="Times New Roman" w:cs="Times New Roman"/>
          <w:sz w:val="28"/>
          <w:szCs w:val="28"/>
        </w:rPr>
        <w:t xml:space="preserve">- </w:t>
      </w:r>
      <w:r w:rsidR="007F416B" w:rsidRPr="00F452A1">
        <w:rPr>
          <w:rFonts w:ascii="Times New Roman" w:hAnsi="Times New Roman" w:cs="Times New Roman"/>
          <w:sz w:val="28"/>
          <w:szCs w:val="28"/>
        </w:rPr>
        <w:t xml:space="preserve">Межевые дела можно запросить в территориальном отделе </w:t>
      </w:r>
      <w:r w:rsidRPr="00F452A1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7F416B" w:rsidRPr="00F452A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F416B" w:rsidRPr="00F452A1">
        <w:rPr>
          <w:rFonts w:ascii="Times New Roman" w:hAnsi="Times New Roman" w:cs="Times New Roman"/>
          <w:sz w:val="28"/>
          <w:szCs w:val="28"/>
        </w:rPr>
        <w:t xml:space="preserve"> по Р</w:t>
      </w:r>
      <w:r w:rsidRPr="00F452A1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7F416B" w:rsidRPr="00F452A1">
        <w:rPr>
          <w:rFonts w:ascii="Times New Roman" w:hAnsi="Times New Roman" w:cs="Times New Roman"/>
          <w:sz w:val="28"/>
          <w:szCs w:val="28"/>
        </w:rPr>
        <w:t>Т</w:t>
      </w:r>
      <w:r w:rsidRPr="00F452A1">
        <w:rPr>
          <w:rFonts w:ascii="Times New Roman" w:hAnsi="Times New Roman" w:cs="Times New Roman"/>
          <w:sz w:val="28"/>
          <w:szCs w:val="28"/>
        </w:rPr>
        <w:t>атарстан</w:t>
      </w:r>
      <w:r w:rsidR="007F416B" w:rsidRPr="00F452A1">
        <w:rPr>
          <w:rFonts w:ascii="Times New Roman" w:hAnsi="Times New Roman" w:cs="Times New Roman"/>
          <w:sz w:val="28"/>
          <w:szCs w:val="28"/>
        </w:rPr>
        <w:t xml:space="preserve"> в своем районе. Заполняете заявление утвержденного образца</w:t>
      </w:r>
      <w:r w:rsidRPr="00F452A1">
        <w:rPr>
          <w:rFonts w:ascii="Times New Roman" w:hAnsi="Times New Roman" w:cs="Times New Roman"/>
          <w:sz w:val="28"/>
          <w:szCs w:val="28"/>
        </w:rPr>
        <w:t>.</w:t>
      </w:r>
    </w:p>
    <w:p w:rsidR="00F452A1" w:rsidRPr="00F452A1" w:rsidRDefault="00F452A1" w:rsidP="00F452A1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2A1">
        <w:rPr>
          <w:rFonts w:ascii="Times New Roman" w:hAnsi="Times New Roman" w:cs="Times New Roman"/>
          <w:b/>
          <w:sz w:val="28"/>
          <w:szCs w:val="28"/>
        </w:rPr>
        <w:t>- Обратился за межеванием земельного участка. Кадастровый инженер отправил к Вам, что бы получить материалы инвентаризации на земельный участок. Как получить документ? В какой срок будут готовы документы?</w:t>
      </w:r>
    </w:p>
    <w:p w:rsidR="00F452A1" w:rsidRPr="00F452A1" w:rsidRDefault="00F452A1" w:rsidP="00F452A1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452A1">
        <w:rPr>
          <w:rFonts w:ascii="Times New Roman" w:hAnsi="Times New Roman" w:cs="Times New Roman"/>
          <w:sz w:val="28"/>
          <w:szCs w:val="28"/>
        </w:rPr>
        <w:t>- Для получения материалов, хранящихся в государственном фонде данных, полученных в результате проведения землеустройства, необходимо обратиться с заявлением установленной формы, в отдел Управления по месту нахождения земельного участка. Обратиться с заявление</w:t>
      </w:r>
      <w:r w:rsidR="00150FE4">
        <w:rPr>
          <w:rFonts w:ascii="Times New Roman" w:hAnsi="Times New Roman" w:cs="Times New Roman"/>
          <w:sz w:val="28"/>
          <w:szCs w:val="28"/>
        </w:rPr>
        <w:t>м</w:t>
      </w:r>
      <w:r w:rsidRPr="00F452A1">
        <w:rPr>
          <w:rFonts w:ascii="Times New Roman" w:hAnsi="Times New Roman" w:cs="Times New Roman"/>
          <w:sz w:val="28"/>
          <w:szCs w:val="28"/>
        </w:rPr>
        <w:t xml:space="preserve"> вы можете сами лично, либо ваш представитель с надлежащим образом оформленной доверенностью. Заявление вы можете подать непосредственно в отделе Управления, либо направить почтой. При личном обращении вы должны предъявить документ, удостоверяющий личность, доверенность (если обращается представитель).</w:t>
      </w:r>
    </w:p>
    <w:p w:rsidR="00F452A1" w:rsidRPr="00F452A1" w:rsidRDefault="00F452A1" w:rsidP="00F452A1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Запрашиваемые </w:t>
      </w:r>
      <w:r w:rsidRPr="00F452A1">
        <w:rPr>
          <w:rFonts w:ascii="Times New Roman" w:hAnsi="Times New Roman" w:cs="Times New Roman"/>
          <w:sz w:val="28"/>
          <w:szCs w:val="28"/>
        </w:rPr>
        <w:t xml:space="preserve"> документы государственного фонда данных или мотивированный отказ в их предоставлении подготавливаются в срок, не превышающий 3 рабочих дней</w:t>
      </w:r>
      <w:r w:rsidR="00150FE4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150FE4">
        <w:rPr>
          <w:rFonts w:ascii="Times New Roman" w:hAnsi="Times New Roman" w:cs="Times New Roman"/>
          <w:sz w:val="28"/>
          <w:szCs w:val="28"/>
        </w:rPr>
        <w:lastRenderedPageBreak/>
        <w:t>принятия З</w:t>
      </w:r>
      <w:r w:rsidRPr="00F452A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явления. В случае обращения за д</w:t>
      </w:r>
      <w:r w:rsidRPr="00F452A1">
        <w:rPr>
          <w:rFonts w:ascii="Times New Roman" w:hAnsi="Times New Roman" w:cs="Times New Roman"/>
          <w:sz w:val="28"/>
          <w:szCs w:val="28"/>
        </w:rPr>
        <w:t xml:space="preserve">окументами государственного фонда данных </w:t>
      </w:r>
      <w:r>
        <w:rPr>
          <w:rFonts w:ascii="Times New Roman" w:hAnsi="Times New Roman" w:cs="Times New Roman"/>
          <w:sz w:val="28"/>
          <w:szCs w:val="28"/>
        </w:rPr>
        <w:t>по почте, предоставление копий д</w:t>
      </w:r>
      <w:r w:rsidRPr="00F452A1">
        <w:rPr>
          <w:rFonts w:ascii="Times New Roman" w:hAnsi="Times New Roman" w:cs="Times New Roman"/>
          <w:sz w:val="28"/>
          <w:szCs w:val="28"/>
        </w:rPr>
        <w:t>окументов государственного фонда данных или мотивированный отказ в их предоставлении производится в течение 15 дней со дня получения Заявления.</w:t>
      </w:r>
    </w:p>
    <w:p w:rsidR="00F452A1" w:rsidRPr="00F452A1" w:rsidRDefault="00F452A1" w:rsidP="00F452A1">
      <w:pPr>
        <w:shd w:val="clear" w:color="auto" w:fill="FFFFFF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2A1">
        <w:rPr>
          <w:rFonts w:ascii="Times New Roman" w:hAnsi="Times New Roman" w:cs="Times New Roman"/>
          <w:b/>
          <w:sz w:val="28"/>
          <w:szCs w:val="28"/>
        </w:rPr>
        <w:t>Общий порядок получения сведений из государственного фонда данных</w:t>
      </w:r>
    </w:p>
    <w:p w:rsidR="00143C63" w:rsidRPr="00143C63" w:rsidRDefault="00143C63" w:rsidP="00143C63">
      <w:pPr>
        <w:shd w:val="clear" w:color="auto" w:fill="FFFFFF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43C63">
        <w:rPr>
          <w:rFonts w:ascii="Times New Roman" w:hAnsi="Times New Roman" w:cs="Times New Roman"/>
          <w:sz w:val="28"/>
          <w:szCs w:val="28"/>
        </w:rPr>
        <w:t>Для получения документов ГФДЗ необходимо предоставить:</w:t>
      </w:r>
    </w:p>
    <w:p w:rsidR="00143C63" w:rsidRPr="00143C63" w:rsidRDefault="00143C63" w:rsidP="00143C63">
      <w:pPr>
        <w:shd w:val="clear" w:color="auto" w:fill="FFFFFF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43C63">
        <w:rPr>
          <w:rFonts w:ascii="Times New Roman" w:hAnsi="Times New Roman" w:cs="Times New Roman"/>
          <w:sz w:val="28"/>
          <w:szCs w:val="28"/>
        </w:rPr>
        <w:t xml:space="preserve">- заявление заинтересованного лица; </w:t>
      </w:r>
    </w:p>
    <w:p w:rsidR="00143C63" w:rsidRPr="00143C63" w:rsidRDefault="00143C63" w:rsidP="00143C63">
      <w:pPr>
        <w:shd w:val="clear" w:color="auto" w:fill="FFFFFF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43C63">
        <w:rPr>
          <w:rFonts w:ascii="Times New Roman" w:hAnsi="Times New Roman" w:cs="Times New Roman"/>
          <w:sz w:val="28"/>
          <w:szCs w:val="28"/>
        </w:rPr>
        <w:t xml:space="preserve">- документ, удостоверяющий личность; </w:t>
      </w:r>
    </w:p>
    <w:p w:rsidR="00143C63" w:rsidRPr="00143C63" w:rsidRDefault="00143C63" w:rsidP="00143C63">
      <w:pPr>
        <w:shd w:val="clear" w:color="auto" w:fill="FFFFFF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43C63">
        <w:rPr>
          <w:rFonts w:ascii="Times New Roman" w:hAnsi="Times New Roman" w:cs="Times New Roman"/>
          <w:sz w:val="28"/>
          <w:szCs w:val="28"/>
        </w:rPr>
        <w:t>- доверенность (если обращается доверенное лицо).</w:t>
      </w:r>
    </w:p>
    <w:p w:rsidR="00143C63" w:rsidRPr="00143C63" w:rsidRDefault="00143C63" w:rsidP="00143C63">
      <w:pPr>
        <w:shd w:val="clear" w:color="auto" w:fill="FFFFFF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43C63">
        <w:rPr>
          <w:rFonts w:ascii="Times New Roman" w:hAnsi="Times New Roman" w:cs="Times New Roman"/>
          <w:sz w:val="28"/>
          <w:szCs w:val="28"/>
        </w:rPr>
        <w:t xml:space="preserve">При </w:t>
      </w:r>
      <w:r w:rsidR="00F452A1">
        <w:rPr>
          <w:rFonts w:ascii="Times New Roman" w:hAnsi="Times New Roman" w:cs="Times New Roman"/>
          <w:sz w:val="28"/>
          <w:szCs w:val="28"/>
        </w:rPr>
        <w:t xml:space="preserve">личном обращении </w:t>
      </w:r>
      <w:r w:rsidRPr="00143C63">
        <w:rPr>
          <w:rFonts w:ascii="Times New Roman" w:hAnsi="Times New Roman" w:cs="Times New Roman"/>
          <w:sz w:val="28"/>
          <w:szCs w:val="28"/>
        </w:rPr>
        <w:t xml:space="preserve">в территориальный отдел  запрашиваемые документы заинтересованным лицам предоставляются в срок, не превышающий 3 рабочих дней со дня принятия заявления;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C63">
        <w:rPr>
          <w:rFonts w:ascii="Times New Roman" w:hAnsi="Times New Roman" w:cs="Times New Roman"/>
          <w:sz w:val="28"/>
          <w:szCs w:val="28"/>
        </w:rPr>
        <w:t>при направлении заявления по почте - в течение 15 дней.</w:t>
      </w:r>
    </w:p>
    <w:p w:rsidR="00143C63" w:rsidRPr="00F452A1" w:rsidRDefault="00F452A1" w:rsidP="00143C63">
      <w:pPr>
        <w:shd w:val="clear" w:color="auto" w:fill="FFFFFF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452A1">
        <w:rPr>
          <w:rFonts w:ascii="Times New Roman" w:hAnsi="Times New Roman" w:cs="Times New Roman"/>
          <w:sz w:val="28"/>
          <w:szCs w:val="28"/>
        </w:rPr>
        <w:t>П</w:t>
      </w:r>
      <w:r w:rsidR="00143C63" w:rsidRPr="00F452A1">
        <w:rPr>
          <w:rFonts w:ascii="Times New Roman" w:hAnsi="Times New Roman" w:cs="Times New Roman"/>
          <w:sz w:val="28"/>
          <w:szCs w:val="28"/>
        </w:rPr>
        <w:t>лата за предоставление документов ГФ</w:t>
      </w:r>
      <w:r w:rsidRPr="00F452A1">
        <w:rPr>
          <w:rFonts w:ascii="Times New Roman" w:hAnsi="Times New Roman" w:cs="Times New Roman"/>
          <w:sz w:val="28"/>
          <w:szCs w:val="28"/>
        </w:rPr>
        <w:t>ДЗ не взимается</w:t>
      </w:r>
      <w:r w:rsidR="00150FE4">
        <w:rPr>
          <w:rFonts w:ascii="Times New Roman" w:hAnsi="Times New Roman" w:cs="Times New Roman"/>
          <w:sz w:val="28"/>
          <w:szCs w:val="28"/>
        </w:rPr>
        <w:t>.</w:t>
      </w:r>
    </w:p>
    <w:p w:rsidR="00143C63" w:rsidRPr="00143C63" w:rsidRDefault="00143C63" w:rsidP="00143C63">
      <w:pPr>
        <w:shd w:val="clear" w:color="auto" w:fill="FFFFFF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43C63">
        <w:rPr>
          <w:rFonts w:ascii="Times New Roman" w:hAnsi="Times New Roman" w:cs="Times New Roman"/>
          <w:sz w:val="28"/>
          <w:szCs w:val="28"/>
        </w:rPr>
        <w:t>Заинтересованное лицо может запросить за один раз не более десяти единиц хранения – документов, имеющих инвентарный номер.</w:t>
      </w:r>
    </w:p>
    <w:p w:rsidR="00143C63" w:rsidRDefault="00143C63" w:rsidP="00143C63">
      <w:pPr>
        <w:shd w:val="clear" w:color="auto" w:fill="FFFFFF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43C63">
        <w:rPr>
          <w:rFonts w:ascii="Times New Roman" w:hAnsi="Times New Roman" w:cs="Times New Roman"/>
          <w:sz w:val="28"/>
          <w:szCs w:val="28"/>
        </w:rPr>
        <w:t>Оригиналы документов предоставляются заинтересованным лицам без права их выноса из помещений (для ознакомления, для копирования и т.д.).</w:t>
      </w:r>
    </w:p>
    <w:p w:rsidR="00F452A1" w:rsidRDefault="00460A0C" w:rsidP="00143C63">
      <w:pPr>
        <w:shd w:val="clear" w:color="auto" w:fill="FFFFFF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F452A1" w:rsidSect="00143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E21" w:rsidRDefault="00B87E21" w:rsidP="00C4667C">
      <w:pPr>
        <w:spacing w:after="0" w:line="240" w:lineRule="auto"/>
      </w:pPr>
      <w:r>
        <w:separator/>
      </w:r>
    </w:p>
  </w:endnote>
  <w:endnote w:type="continuationSeparator" w:id="1">
    <w:p w:rsidR="00B87E21" w:rsidRDefault="00B87E21" w:rsidP="00C4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E21" w:rsidRDefault="00B87E21" w:rsidP="00C4667C">
      <w:pPr>
        <w:spacing w:after="0" w:line="240" w:lineRule="auto"/>
      </w:pPr>
      <w:r>
        <w:separator/>
      </w:r>
    </w:p>
  </w:footnote>
  <w:footnote w:type="continuationSeparator" w:id="1">
    <w:p w:rsidR="00B87E21" w:rsidRDefault="00B87E21" w:rsidP="00C46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840A4"/>
    <w:multiLevelType w:val="hybridMultilevel"/>
    <w:tmpl w:val="257E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787077"/>
    <w:multiLevelType w:val="hybridMultilevel"/>
    <w:tmpl w:val="0F7A3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744"/>
    <w:rsid w:val="0009588B"/>
    <w:rsid w:val="0011781D"/>
    <w:rsid w:val="00137E74"/>
    <w:rsid w:val="00143C63"/>
    <w:rsid w:val="00150FE4"/>
    <w:rsid w:val="001867F2"/>
    <w:rsid w:val="001F6290"/>
    <w:rsid w:val="00203B75"/>
    <w:rsid w:val="00204D70"/>
    <w:rsid w:val="002161FA"/>
    <w:rsid w:val="00227A04"/>
    <w:rsid w:val="002E034A"/>
    <w:rsid w:val="003312A4"/>
    <w:rsid w:val="00383E9F"/>
    <w:rsid w:val="004066EE"/>
    <w:rsid w:val="00460A0C"/>
    <w:rsid w:val="00460C30"/>
    <w:rsid w:val="00474426"/>
    <w:rsid w:val="00494274"/>
    <w:rsid w:val="00593B5D"/>
    <w:rsid w:val="005A5BA9"/>
    <w:rsid w:val="005A6DF3"/>
    <w:rsid w:val="005D412B"/>
    <w:rsid w:val="00615786"/>
    <w:rsid w:val="00687525"/>
    <w:rsid w:val="00726162"/>
    <w:rsid w:val="00763378"/>
    <w:rsid w:val="0077592B"/>
    <w:rsid w:val="00791ECD"/>
    <w:rsid w:val="007E08C3"/>
    <w:rsid w:val="007F416B"/>
    <w:rsid w:val="007F5798"/>
    <w:rsid w:val="00894577"/>
    <w:rsid w:val="008C37FC"/>
    <w:rsid w:val="00956C78"/>
    <w:rsid w:val="00967FE2"/>
    <w:rsid w:val="00974FDC"/>
    <w:rsid w:val="009B177A"/>
    <w:rsid w:val="00A0659B"/>
    <w:rsid w:val="00A4132A"/>
    <w:rsid w:val="00B23864"/>
    <w:rsid w:val="00B87E21"/>
    <w:rsid w:val="00C03F79"/>
    <w:rsid w:val="00C30B66"/>
    <w:rsid w:val="00C4667C"/>
    <w:rsid w:val="00CB3ED2"/>
    <w:rsid w:val="00DC3C5A"/>
    <w:rsid w:val="00DE42FC"/>
    <w:rsid w:val="00E204C9"/>
    <w:rsid w:val="00E902A6"/>
    <w:rsid w:val="00EB2748"/>
    <w:rsid w:val="00EB70A4"/>
    <w:rsid w:val="00F37744"/>
    <w:rsid w:val="00F452A1"/>
    <w:rsid w:val="00FB64E5"/>
    <w:rsid w:val="00FC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2A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DC3C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3C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2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3F7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03F7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4132A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C4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667C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59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593B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52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7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1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45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1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1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3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10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7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0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2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70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8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9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2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4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5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85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68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3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9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12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43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3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2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2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5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52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9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8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6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79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60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8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7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43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69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9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5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9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4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9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27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6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9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7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9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9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9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1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580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94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2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9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7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1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34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0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94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0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7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0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68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640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04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4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1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4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4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1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80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4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6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5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8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3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17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0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4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8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6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0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2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0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7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8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4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82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0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0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34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02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91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67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0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3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57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AbdulmanovaAR</dc:creator>
  <cp:lastModifiedBy>RadyginaOV</cp:lastModifiedBy>
  <cp:revision>3</cp:revision>
  <cp:lastPrinted>2018-03-16T11:43:00Z</cp:lastPrinted>
  <dcterms:created xsi:type="dcterms:W3CDTF">2018-08-31T11:22:00Z</dcterms:created>
  <dcterms:modified xsi:type="dcterms:W3CDTF">2018-08-31T11:25:00Z</dcterms:modified>
</cp:coreProperties>
</file>