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55EB" w:rsidRDefault="006D2B2E" w:rsidP="008357E8">
      <w:pPr>
        <w:pStyle w:val="a3"/>
        <w:shd w:val="clear" w:color="auto" w:fill="FFFFFF"/>
        <w:spacing w:before="360" w:beforeAutospacing="0" w:after="360" w:afterAutospacing="0" w:line="240" w:lineRule="atLeast"/>
        <w:jc w:val="center"/>
        <w:rPr>
          <w:b/>
          <w:color w:val="1F497D" w:themeColor="text2"/>
          <w:sz w:val="36"/>
          <w:szCs w:val="36"/>
          <w:shd w:val="clear" w:color="auto" w:fill="FFFFFF"/>
        </w:rPr>
      </w:pPr>
      <w:r>
        <w:rPr>
          <w:b/>
          <w:color w:val="1F497D" w:themeColor="text2"/>
          <w:sz w:val="36"/>
          <w:szCs w:val="36"/>
          <w:shd w:val="clear" w:color="auto" w:fill="FFFFFF"/>
        </w:rPr>
        <w:t xml:space="preserve">Росреестр Татарстана </w:t>
      </w:r>
      <w:r w:rsidR="00290F21">
        <w:rPr>
          <w:b/>
          <w:color w:val="1F497D" w:themeColor="text2"/>
          <w:sz w:val="36"/>
          <w:szCs w:val="36"/>
          <w:shd w:val="clear" w:color="auto" w:fill="FFFFFF"/>
        </w:rPr>
        <w:t>принимает звонки</w:t>
      </w:r>
    </w:p>
    <w:p w:rsidR="00D35A5F" w:rsidRPr="00D35A5F" w:rsidRDefault="004528B5" w:rsidP="004528B5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35A5F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2</w:t>
      </w:r>
      <w:r w:rsidR="00290F21" w:rsidRPr="00D35A5F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8</w:t>
      </w:r>
      <w:r w:rsidRPr="00D35A5F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290F21" w:rsidRPr="00D35A5F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августа</w:t>
      </w:r>
      <w:r w:rsidR="00F1123C" w:rsidRPr="00D35A5F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с 8.00 до 12.00</w:t>
      </w:r>
      <w:r w:rsidR="00F1123C" w:rsidRPr="00D35A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Управление Росреестра по Республике Татарстан проведет «Единый день горячей линии</w:t>
      </w:r>
      <w:r w:rsidR="00B645C8" w:rsidRPr="00D35A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</w:t>
      </w:r>
      <w:r w:rsidRPr="00D35A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 вопросам </w:t>
      </w:r>
      <w:r w:rsidR="00290F21" w:rsidRPr="00D35A5F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получения сведений из государственного фонда данных, полученных в результате проведения землеустройства (ГФДЗ).</w:t>
      </w:r>
      <w:r w:rsidR="00D35A5F" w:rsidRPr="00D35A5F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</w:p>
    <w:p w:rsidR="008357E8" w:rsidRPr="00D35A5F" w:rsidRDefault="008357E8" w:rsidP="00D35A5F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35A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На вопросы жителей Казани по телефону </w:t>
      </w:r>
      <w:r w:rsidRPr="00D35A5F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(843)255-25-71</w:t>
      </w:r>
      <w:r w:rsidRPr="00D35A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ответит начальник отдела </w:t>
      </w:r>
      <w:r w:rsidR="00290F21" w:rsidRPr="00D35A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землеустройства и мониторинга земель</w:t>
      </w:r>
      <w:r w:rsidRPr="00D35A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Росреестра по Республике Татарстан </w:t>
      </w:r>
      <w:proofErr w:type="spellStart"/>
      <w:r w:rsidR="00290F21" w:rsidRPr="00D35A5F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Алсу</w:t>
      </w:r>
      <w:proofErr w:type="spellEnd"/>
      <w:r w:rsidR="00290F21" w:rsidRPr="00D35A5F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="00290F21" w:rsidRPr="00D35A5F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Абдульманова</w:t>
      </w:r>
      <w:proofErr w:type="spellEnd"/>
      <w:r w:rsidRPr="00D35A5F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.</w:t>
      </w:r>
      <w:r w:rsidRPr="00D35A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</w:t>
      </w:r>
    </w:p>
    <w:p w:rsidR="008357E8" w:rsidRPr="004A745A" w:rsidRDefault="008357E8" w:rsidP="008357E8">
      <w:pPr>
        <w:pStyle w:val="a3"/>
        <w:shd w:val="clear" w:color="auto" w:fill="FFFFFF"/>
        <w:spacing w:before="360" w:beforeAutospacing="0" w:after="360" w:afterAutospacing="0" w:line="240" w:lineRule="atLeast"/>
        <w:jc w:val="both"/>
        <w:rPr>
          <w:color w:val="000000"/>
          <w:sz w:val="28"/>
          <w:szCs w:val="28"/>
          <w:shd w:val="clear" w:color="auto" w:fill="FFFFFF"/>
        </w:rPr>
      </w:pPr>
      <w:r w:rsidRPr="00D35A5F">
        <w:rPr>
          <w:color w:val="000000"/>
          <w:sz w:val="28"/>
          <w:szCs w:val="28"/>
          <w:shd w:val="clear" w:color="auto" w:fill="FFFFFF"/>
        </w:rPr>
        <w:tab/>
      </w:r>
      <w:r w:rsidRPr="00D35A5F">
        <w:rPr>
          <w:b/>
          <w:color w:val="000000"/>
          <w:sz w:val="28"/>
          <w:szCs w:val="28"/>
          <w:shd w:val="clear" w:color="auto" w:fill="FFFFFF"/>
        </w:rPr>
        <w:t>Телефоны для жителей иных городов и районов Республики Татарстан</w:t>
      </w:r>
      <w:r w:rsidRPr="00D35A5F">
        <w:rPr>
          <w:color w:val="000000"/>
          <w:sz w:val="28"/>
          <w:szCs w:val="28"/>
          <w:shd w:val="clear" w:color="auto" w:fill="FFFFFF"/>
        </w:rPr>
        <w:t xml:space="preserve"> размещены на официальном сайте Управления –  </w:t>
      </w:r>
      <w:proofErr w:type="spellStart"/>
      <w:r w:rsidRPr="00D35A5F">
        <w:rPr>
          <w:color w:val="000000"/>
          <w:sz w:val="28"/>
          <w:szCs w:val="28"/>
          <w:shd w:val="clear" w:color="auto" w:fill="FFFFFF"/>
        </w:rPr>
        <w:t>rosreestr.tatarstan.ru</w:t>
      </w:r>
      <w:proofErr w:type="spellEnd"/>
      <w:r w:rsidRPr="00D35A5F">
        <w:rPr>
          <w:color w:val="000000"/>
          <w:sz w:val="28"/>
          <w:szCs w:val="28"/>
          <w:shd w:val="clear" w:color="auto" w:fill="FFFFFF"/>
        </w:rPr>
        <w:t xml:space="preserve"> в разделе Обращения граждан – Горячие линии.</w:t>
      </w:r>
      <w:r w:rsidR="004A745A">
        <w:rPr>
          <w:color w:val="000000"/>
          <w:sz w:val="28"/>
          <w:szCs w:val="28"/>
          <w:shd w:val="clear" w:color="auto" w:fill="FFFFFF"/>
        </w:rPr>
        <w:t xml:space="preserve"> </w:t>
      </w:r>
      <w:r w:rsidRPr="00D35A5F">
        <w:rPr>
          <w:b/>
          <w:color w:val="000000"/>
          <w:sz w:val="28"/>
          <w:szCs w:val="28"/>
          <w:shd w:val="clear" w:color="auto" w:fill="FFFFFF"/>
        </w:rPr>
        <w:t xml:space="preserve">Звоните и задавайте свои вопросы.    </w:t>
      </w:r>
    </w:p>
    <w:p w:rsidR="004A745A" w:rsidRDefault="004A745A" w:rsidP="004A745A">
      <w:pPr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</w:pPr>
      <w:r w:rsidRPr="004A745A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К сведению: </w:t>
      </w:r>
    </w:p>
    <w:p w:rsidR="004A745A" w:rsidRPr="004A745A" w:rsidRDefault="004A745A" w:rsidP="004A745A">
      <w:pPr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</w:pPr>
      <w:r w:rsidRPr="004A745A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Ситуации, когда требуются подтверждающие документы на земельные участки, бывают самыми разными. Как правило, за сведениями из государственного фонда данных обращаются правообладатели земельных участков и кадастровые инженеры при проведении межевания земельных участков, а также при возникновении земельных споров. Кому-то необходимо получить сведения о документе, подтверждающего право на земельный участок, предоставленный в 90-х годах. </w:t>
      </w:r>
      <w:proofErr w:type="gramStart"/>
      <w:r w:rsidRPr="004A745A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Другому - найти землеустроительное (межевое) дело по установлению границ своего земельного участка, так как межевание производилось по заявке предыдущего владельца земельного участка, а документы в настоящее время утрачены.</w:t>
      </w:r>
      <w:proofErr w:type="gramEnd"/>
      <w:r w:rsidRPr="004A745A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А кто-то хочет найти такой документ, который поможет доказать соседу, что граница между двумя участками никогда не менялась.</w:t>
      </w:r>
    </w:p>
    <w:p w:rsidR="004A745A" w:rsidRPr="004A745A" w:rsidRDefault="004A745A" w:rsidP="004A745A">
      <w:pPr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</w:pPr>
      <w:r w:rsidRPr="004A745A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В архивах ГФДЗ хранятся вторые экземпляры государственных актов и свидетельств о правах на земельные участки, выданные комитетами по земельным ресурсам и землеустройству в 90-е годы; материалы инвентаризации земель населенных пунктов; проекты перераспределения земель при реорганизации колхозов и совхозов; землеустроительные дела по межеванию земельных участков, проведенных до 1 марта 2008 года и др. Всего в </w:t>
      </w:r>
      <w:proofErr w:type="spellStart"/>
      <w:r w:rsidRPr="004A745A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госфонде</w:t>
      </w:r>
      <w:proofErr w:type="spellEnd"/>
      <w:r w:rsidRPr="004A745A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объектов землеустройства Управления Росреестра по Республике Татарстан содержится более 516 тысяч документов, при этом на сегодняшний день в электронный вид переведено более 50% документов от общего количества ГФДЗ. </w:t>
      </w:r>
    </w:p>
    <w:p w:rsidR="00DF55EB" w:rsidRPr="00D35A5F" w:rsidRDefault="00DF55EB" w:rsidP="00851AA6">
      <w:pPr>
        <w:pStyle w:val="a3"/>
        <w:shd w:val="clear" w:color="auto" w:fill="FFFFFF"/>
        <w:spacing w:before="360" w:beforeAutospacing="0" w:after="360" w:afterAutospacing="0" w:line="240" w:lineRule="atLeast"/>
        <w:jc w:val="right"/>
        <w:rPr>
          <w:color w:val="000000"/>
          <w:sz w:val="28"/>
          <w:szCs w:val="28"/>
          <w:shd w:val="clear" w:color="auto" w:fill="FFFFFF"/>
        </w:rPr>
      </w:pPr>
      <w:r w:rsidRPr="00D35A5F">
        <w:rPr>
          <w:i/>
          <w:color w:val="000000"/>
          <w:sz w:val="28"/>
          <w:szCs w:val="28"/>
          <w:shd w:val="clear" w:color="auto" w:fill="FFFFFF"/>
        </w:rPr>
        <w:tab/>
      </w:r>
      <w:r w:rsidR="000B66A8" w:rsidRPr="00D35A5F">
        <w:rPr>
          <w:i/>
          <w:color w:val="000000"/>
          <w:sz w:val="28"/>
          <w:szCs w:val="28"/>
          <w:shd w:val="clear" w:color="auto" w:fill="FFFFFF"/>
        </w:rPr>
        <w:t xml:space="preserve">    </w:t>
      </w:r>
      <w:r w:rsidRPr="00D35A5F">
        <w:rPr>
          <w:color w:val="000000"/>
          <w:sz w:val="28"/>
          <w:szCs w:val="28"/>
          <w:shd w:val="clear" w:color="auto" w:fill="FFFFFF"/>
        </w:rPr>
        <w:t>Пресс-служба</w:t>
      </w:r>
    </w:p>
    <w:sectPr w:rsidR="00DF55EB" w:rsidRPr="00D35A5F" w:rsidSect="00717D1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B2C11"/>
    <w:rsid w:val="00046AAC"/>
    <w:rsid w:val="000B66A8"/>
    <w:rsid w:val="000D4256"/>
    <w:rsid w:val="000D70D6"/>
    <w:rsid w:val="000F5D50"/>
    <w:rsid w:val="00101060"/>
    <w:rsid w:val="00114D91"/>
    <w:rsid w:val="0018131C"/>
    <w:rsid w:val="00210114"/>
    <w:rsid w:val="002319FD"/>
    <w:rsid w:val="00290F21"/>
    <w:rsid w:val="002A0D36"/>
    <w:rsid w:val="002A2D9E"/>
    <w:rsid w:val="00321F68"/>
    <w:rsid w:val="00332168"/>
    <w:rsid w:val="003640DC"/>
    <w:rsid w:val="003A6EA0"/>
    <w:rsid w:val="003C6261"/>
    <w:rsid w:val="004254F1"/>
    <w:rsid w:val="004528B5"/>
    <w:rsid w:val="004A5B08"/>
    <w:rsid w:val="004A745A"/>
    <w:rsid w:val="00521FB5"/>
    <w:rsid w:val="005B2C11"/>
    <w:rsid w:val="006064B8"/>
    <w:rsid w:val="0061161D"/>
    <w:rsid w:val="00656E9E"/>
    <w:rsid w:val="00660133"/>
    <w:rsid w:val="006D2B2E"/>
    <w:rsid w:val="00716F82"/>
    <w:rsid w:val="00717D17"/>
    <w:rsid w:val="0076183F"/>
    <w:rsid w:val="007947C3"/>
    <w:rsid w:val="007B3641"/>
    <w:rsid w:val="00832AE5"/>
    <w:rsid w:val="008357E8"/>
    <w:rsid w:val="00851AA6"/>
    <w:rsid w:val="00863D51"/>
    <w:rsid w:val="008815A7"/>
    <w:rsid w:val="008C6B54"/>
    <w:rsid w:val="008E535F"/>
    <w:rsid w:val="009C63DF"/>
    <w:rsid w:val="00A0708E"/>
    <w:rsid w:val="00A11294"/>
    <w:rsid w:val="00A97BB9"/>
    <w:rsid w:val="00AD2F57"/>
    <w:rsid w:val="00B25EF0"/>
    <w:rsid w:val="00B645C8"/>
    <w:rsid w:val="00B84621"/>
    <w:rsid w:val="00B91796"/>
    <w:rsid w:val="00BD05B0"/>
    <w:rsid w:val="00BD3936"/>
    <w:rsid w:val="00BF6805"/>
    <w:rsid w:val="00C27180"/>
    <w:rsid w:val="00C627C1"/>
    <w:rsid w:val="00CE2441"/>
    <w:rsid w:val="00CE3562"/>
    <w:rsid w:val="00D00C6D"/>
    <w:rsid w:val="00D04C44"/>
    <w:rsid w:val="00D16E47"/>
    <w:rsid w:val="00D35A5F"/>
    <w:rsid w:val="00D62F1F"/>
    <w:rsid w:val="00DF55EB"/>
    <w:rsid w:val="00E178A1"/>
    <w:rsid w:val="00E2777E"/>
    <w:rsid w:val="00E3292C"/>
    <w:rsid w:val="00EB738C"/>
    <w:rsid w:val="00F1123C"/>
    <w:rsid w:val="00F35A12"/>
    <w:rsid w:val="00F86A1E"/>
    <w:rsid w:val="00F903E9"/>
    <w:rsid w:val="00FA6D2B"/>
    <w:rsid w:val="00FD6F32"/>
    <w:rsid w:val="00FE76C8"/>
    <w:rsid w:val="00FF2B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BFE"/>
  </w:style>
  <w:style w:type="paragraph" w:styleId="1">
    <w:name w:val="heading 1"/>
    <w:basedOn w:val="a"/>
    <w:link w:val="10"/>
    <w:uiPriority w:val="9"/>
    <w:qFormat/>
    <w:rsid w:val="002A0D3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0D3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2A0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A0D36"/>
    <w:rPr>
      <w:b/>
      <w:bCs/>
    </w:rPr>
  </w:style>
  <w:style w:type="character" w:customStyle="1" w:styleId="apple-converted-space">
    <w:name w:val="apple-converted-space"/>
    <w:basedOn w:val="a0"/>
    <w:rsid w:val="002A0D36"/>
  </w:style>
  <w:style w:type="character" w:styleId="a5">
    <w:name w:val="Hyperlink"/>
    <w:basedOn w:val="a0"/>
    <w:uiPriority w:val="99"/>
    <w:semiHidden/>
    <w:unhideWhenUsed/>
    <w:rsid w:val="002A0D36"/>
    <w:rPr>
      <w:color w:val="0000FF"/>
      <w:u w:val="single"/>
    </w:rPr>
  </w:style>
  <w:style w:type="paragraph" w:styleId="a6">
    <w:name w:val="Balloon Text"/>
    <w:basedOn w:val="a"/>
    <w:link w:val="a7"/>
    <w:semiHidden/>
    <w:rsid w:val="00114D9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Текст выноски Знак"/>
    <w:basedOn w:val="a0"/>
    <w:link w:val="a6"/>
    <w:semiHidden/>
    <w:rsid w:val="00114D9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531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GerasimovaAS</dc:creator>
  <cp:lastModifiedBy>LotfullinaRF</cp:lastModifiedBy>
  <cp:revision>7</cp:revision>
  <cp:lastPrinted>2018-08-24T11:16:00Z</cp:lastPrinted>
  <dcterms:created xsi:type="dcterms:W3CDTF">2018-08-24T11:08:00Z</dcterms:created>
  <dcterms:modified xsi:type="dcterms:W3CDTF">2018-08-24T11:29:00Z</dcterms:modified>
</cp:coreProperties>
</file>