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38" w:rsidRPr="007F5CB2" w:rsidRDefault="00400338" w:rsidP="00643C4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F5C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Порядок проведения общего собрания</w:t>
      </w:r>
      <w:r w:rsidR="00643C4B" w:rsidRPr="007F5C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собственников в многоквартирном доме</w:t>
      </w:r>
      <w:r w:rsidR="003738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400338" w:rsidRDefault="00400338" w:rsidP="00C63D52">
      <w:pPr>
        <w:jc w:val="both"/>
        <w:rPr>
          <w:rFonts w:ascii="Arial" w:hAnsi="Arial" w:cs="Arial"/>
          <w:color w:val="555555"/>
          <w:shd w:val="clear" w:color="auto" w:fill="FFFFFF"/>
        </w:rPr>
      </w:pPr>
      <w:r>
        <w:rPr>
          <w:rFonts w:ascii="Arial" w:hAnsi="Arial" w:cs="Arial"/>
          <w:noProof/>
          <w:color w:val="555555"/>
          <w:shd w:val="clear" w:color="auto" w:fill="FFFFFF"/>
          <w:lang w:eastAsia="ru-RU"/>
        </w:rPr>
        <w:drawing>
          <wp:inline distT="0" distB="0" distL="0" distR="0">
            <wp:extent cx="2743200" cy="1216660"/>
            <wp:effectExtent l="0" t="0" r="0" b="2540"/>
            <wp:docPr id="2" name="Рисунок 2" descr="C:\Users\Нурлат\Desktop\РУЗИЛЯ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урлат\Desktop\РУЗИЛЯ\ФОТО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338" w:rsidRDefault="00400338" w:rsidP="00C63D52">
      <w:pPr>
        <w:jc w:val="both"/>
        <w:rPr>
          <w:rFonts w:ascii="Arial" w:hAnsi="Arial" w:cs="Arial"/>
          <w:color w:val="555555"/>
          <w:shd w:val="clear" w:color="auto" w:fill="FFFFFF"/>
        </w:rPr>
      </w:pPr>
    </w:p>
    <w:p w:rsidR="00643C4B" w:rsidRPr="007F5CB2" w:rsidRDefault="00643C4B" w:rsidP="000A5A1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5C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C63D52" w:rsidRPr="007F5C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5CB2">
        <w:rPr>
          <w:rFonts w:ascii="Times New Roman" w:hAnsi="Times New Roman" w:cs="Times New Roman"/>
          <w:sz w:val="24"/>
          <w:szCs w:val="24"/>
          <w:shd w:val="clear" w:color="auto" w:fill="FFFFFF"/>
        </w:rPr>
        <w:t>Общее собрание собственников помещений в многоквартирном доме является органом управления многоквартирным домом.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вопросам, поставленным на голосование. Данное определение дано ст.44 Жилищного кодекса Российской Федерации.</w:t>
      </w:r>
    </w:p>
    <w:p w:rsidR="00643C4B" w:rsidRPr="007F5CB2" w:rsidRDefault="00643C4B" w:rsidP="000A5A1F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F5C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Кто может созвать общее собрание собственников?</w:t>
      </w:r>
    </w:p>
    <w:p w:rsidR="00643C4B" w:rsidRPr="007F5CB2" w:rsidRDefault="00643C4B" w:rsidP="000A5A1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5C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</w:t>
      </w:r>
      <w:r w:rsidRPr="007F5C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Любой собственник имеет право созвать общее собрание. Для этого нужно сообщить собственникам помещений в данном доме о проведении такого собрания не позднее, </w:t>
      </w:r>
      <w:r w:rsidR="006C68B2" w:rsidRPr="007F5CB2">
        <w:rPr>
          <w:rFonts w:ascii="Times New Roman" w:hAnsi="Times New Roman" w:cs="Times New Roman"/>
          <w:sz w:val="24"/>
          <w:szCs w:val="24"/>
          <w:shd w:val="clear" w:color="auto" w:fill="FFFFFF"/>
        </w:rPr>
        <w:t>чем за 10 дней до даты его проведения. Сообщение должно быть направлено каждому собственнику заказным письмом, вручено лично под роспись либо размещено в помещении данного дома</w:t>
      </w:r>
      <w:proofErr w:type="gramStart"/>
      <w:r w:rsidR="006C68B2" w:rsidRPr="007F5C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="006C68B2" w:rsidRPr="007F5C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доступном для всех собственников.</w:t>
      </w:r>
    </w:p>
    <w:p w:rsidR="006C68B2" w:rsidRPr="007F5CB2" w:rsidRDefault="006C68B2" w:rsidP="000A5A1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5C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Лучший вариант – предоставление сообщения о проведении собрания под роспись либо рассылка заказными письмами с описью. Таким образом, если собственник не явится на собрание, но будет не согласен с принятым без него решением, он не сможет переложить ответственность на то, что ему </w:t>
      </w:r>
      <w:r w:rsidR="0085486F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7F5CB2">
        <w:rPr>
          <w:rFonts w:ascii="Times New Roman" w:hAnsi="Times New Roman" w:cs="Times New Roman"/>
          <w:sz w:val="24"/>
          <w:szCs w:val="24"/>
          <w:shd w:val="clear" w:color="auto" w:fill="FFFFFF"/>
        </w:rPr>
        <w:t>е сообщили о собрании.</w:t>
      </w:r>
    </w:p>
    <w:p w:rsidR="00643C4B" w:rsidRPr="007F5CB2" w:rsidRDefault="00643C4B" w:rsidP="00643C4B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F5C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</w:t>
      </w:r>
    </w:p>
    <w:p w:rsidR="00643C4B" w:rsidRPr="007F5CB2" w:rsidRDefault="00643C4B" w:rsidP="00643C4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3C4B" w:rsidRDefault="00643C4B" w:rsidP="00643C4B">
      <w:pPr>
        <w:rPr>
          <w:rFonts w:ascii="Times New Roman" w:hAnsi="Times New Roman" w:cs="Times New Roman"/>
          <w:shd w:val="clear" w:color="auto" w:fill="FFFFFF"/>
        </w:rPr>
      </w:pPr>
    </w:p>
    <w:p w:rsidR="00643C4B" w:rsidRDefault="00643C4B" w:rsidP="00643C4B">
      <w:pPr>
        <w:rPr>
          <w:rFonts w:ascii="Times New Roman" w:hAnsi="Times New Roman" w:cs="Times New Roman"/>
          <w:shd w:val="clear" w:color="auto" w:fill="FFFFFF"/>
        </w:rPr>
      </w:pPr>
    </w:p>
    <w:p w:rsidR="00400338" w:rsidRDefault="00400338" w:rsidP="00400338">
      <w:pPr>
        <w:pStyle w:val="a4"/>
        <w:jc w:val="both"/>
      </w:pPr>
    </w:p>
    <w:p w:rsidR="008330F0" w:rsidRDefault="008330F0" w:rsidP="00400338">
      <w:pPr>
        <w:pStyle w:val="a4"/>
        <w:jc w:val="both"/>
      </w:pPr>
    </w:p>
    <w:p w:rsidR="008330F0" w:rsidRDefault="008330F0" w:rsidP="00400338">
      <w:pPr>
        <w:pStyle w:val="a4"/>
        <w:jc w:val="both"/>
      </w:pPr>
    </w:p>
    <w:p w:rsidR="008330F0" w:rsidRDefault="008330F0" w:rsidP="00400338">
      <w:pPr>
        <w:pStyle w:val="a4"/>
        <w:jc w:val="both"/>
      </w:pPr>
    </w:p>
    <w:p w:rsidR="008330F0" w:rsidRDefault="008330F0" w:rsidP="00400338">
      <w:pPr>
        <w:pStyle w:val="a4"/>
        <w:jc w:val="both"/>
      </w:pPr>
    </w:p>
    <w:p w:rsidR="008330F0" w:rsidRDefault="008330F0" w:rsidP="00400338">
      <w:pPr>
        <w:pStyle w:val="a4"/>
        <w:jc w:val="both"/>
      </w:pPr>
    </w:p>
    <w:p w:rsidR="008330F0" w:rsidRDefault="008330F0" w:rsidP="00400338">
      <w:pPr>
        <w:pStyle w:val="a4"/>
        <w:jc w:val="both"/>
      </w:pPr>
    </w:p>
    <w:p w:rsidR="008330F0" w:rsidRDefault="008330F0" w:rsidP="00400338">
      <w:pPr>
        <w:pStyle w:val="a4"/>
        <w:jc w:val="both"/>
      </w:pPr>
    </w:p>
    <w:p w:rsidR="008330F0" w:rsidRDefault="008330F0" w:rsidP="00400338">
      <w:pPr>
        <w:pStyle w:val="a4"/>
        <w:jc w:val="both"/>
      </w:pPr>
    </w:p>
    <w:p w:rsidR="008330F0" w:rsidRDefault="008330F0" w:rsidP="00400338">
      <w:pPr>
        <w:pStyle w:val="a4"/>
        <w:jc w:val="both"/>
      </w:pPr>
    </w:p>
    <w:p w:rsidR="008330F0" w:rsidRDefault="008330F0" w:rsidP="00400338">
      <w:pPr>
        <w:pStyle w:val="a4"/>
        <w:jc w:val="both"/>
      </w:pPr>
    </w:p>
    <w:p w:rsidR="008330F0" w:rsidRDefault="008330F0" w:rsidP="00E73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0F0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сфере осуществления мероприятий по контролю</w:t>
      </w:r>
      <w:r w:rsidR="003738E8">
        <w:rPr>
          <w:rFonts w:ascii="Times New Roman" w:hAnsi="Times New Roman" w:cs="Times New Roman"/>
          <w:b/>
          <w:sz w:val="28"/>
          <w:szCs w:val="28"/>
        </w:rPr>
        <w:t>.</w:t>
      </w:r>
    </w:p>
    <w:p w:rsidR="000A5A1F" w:rsidRDefault="00E73CF7" w:rsidP="000A5A1F">
      <w:pPr>
        <w:pStyle w:val="a7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>
        <w:rPr>
          <w:lang w:eastAsia="ru-RU"/>
        </w:rPr>
        <w:t xml:space="preserve">         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>За январь-</w:t>
      </w:r>
      <w:r w:rsidR="000A5A1F">
        <w:rPr>
          <w:rStyle w:val="a8"/>
          <w:rFonts w:ascii="Times New Roman" w:hAnsi="Times New Roman" w:cs="Times New Roman"/>
          <w:i w:val="0"/>
          <w:sz w:val="24"/>
          <w:szCs w:val="24"/>
        </w:rPr>
        <w:t>июнь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текущего года специалистами территориального органа проведено 10 проверок по выявлению незаконного оборота алкогольной  и спиртосодержащей продукции: </w:t>
      </w:r>
      <w:proofErr w:type="gramStart"/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>внеплановая</w:t>
      </w:r>
      <w:proofErr w:type="gramEnd"/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по исполнению ранее выданного предписания – 1, в рамках административного расследования – 7, совместно с ОВД – 2</w:t>
      </w:r>
      <w:r w:rsidR="000A5A1F">
        <w:rPr>
          <w:rStyle w:val="a8"/>
          <w:rFonts w:ascii="Times New Roman" w:hAnsi="Times New Roman" w:cs="Times New Roman"/>
          <w:i w:val="0"/>
          <w:sz w:val="24"/>
          <w:szCs w:val="24"/>
        </w:rPr>
        <w:t>.</w:t>
      </w:r>
    </w:p>
    <w:p w:rsidR="00E73CF7" w:rsidRPr="007F5CB2" w:rsidRDefault="00E73CF7" w:rsidP="000A5A1F">
      <w:pPr>
        <w:pStyle w:val="a7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       В ходе проверок в 9 случаях выявлено 9 нарушений действующего законодательства:  </w:t>
      </w:r>
    </w:p>
    <w:p w:rsidR="00E73CF7" w:rsidRPr="007F5CB2" w:rsidRDefault="00E73CF7" w:rsidP="000A5A1F">
      <w:pPr>
        <w:pStyle w:val="a7"/>
        <w:numPr>
          <w:ilvl w:val="0"/>
          <w:numId w:val="4"/>
        </w:numPr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>5 фактов нарушения ограниченной продажи алкогольной продукции;</w:t>
      </w:r>
    </w:p>
    <w:p w:rsidR="00E73CF7" w:rsidRPr="007F5CB2" w:rsidRDefault="00E73CF7" w:rsidP="000A5A1F">
      <w:pPr>
        <w:pStyle w:val="a7"/>
        <w:numPr>
          <w:ilvl w:val="0"/>
          <w:numId w:val="4"/>
        </w:numPr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>2 факта установленного порядка учета алкогольной продукции;</w:t>
      </w:r>
    </w:p>
    <w:p w:rsidR="00E73CF7" w:rsidRPr="007F5CB2" w:rsidRDefault="00E73CF7" w:rsidP="000A5A1F">
      <w:pPr>
        <w:pStyle w:val="a7"/>
        <w:numPr>
          <w:ilvl w:val="0"/>
          <w:numId w:val="4"/>
        </w:numPr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>1 факт оборота алкогольной продукции без соответствующей лицензии;</w:t>
      </w:r>
    </w:p>
    <w:p w:rsidR="00E73CF7" w:rsidRPr="007F5CB2" w:rsidRDefault="00E73CF7" w:rsidP="000A5A1F">
      <w:pPr>
        <w:pStyle w:val="a7"/>
        <w:numPr>
          <w:ilvl w:val="0"/>
          <w:numId w:val="4"/>
        </w:numPr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>1 факт отсутствия марок установленного образца.</w:t>
      </w:r>
    </w:p>
    <w:p w:rsidR="00E73CF7" w:rsidRPr="007F5CB2" w:rsidRDefault="00E73CF7" w:rsidP="000A5A1F">
      <w:pPr>
        <w:pStyle w:val="a7"/>
        <w:ind w:left="360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>Из нелегального оборота изъято 47 литров алкогольной продукции.</w:t>
      </w:r>
    </w:p>
    <w:p w:rsidR="00E73CF7" w:rsidRDefault="00E73CF7" w:rsidP="000A5A1F">
      <w:pPr>
        <w:pStyle w:val="a7"/>
        <w:ind w:left="720"/>
        <w:jc w:val="both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0A5A1F">
      <w:pPr>
        <w:pStyle w:val="a7"/>
        <w:ind w:left="720"/>
        <w:jc w:val="both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0A5A1F" w:rsidRDefault="000A5A1F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Pr="00A450ED" w:rsidRDefault="007F5CB2" w:rsidP="007F5CB2">
      <w:pPr>
        <w:pStyle w:val="a7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50E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 сообщение о суррогате – вознаграждение.</w:t>
      </w:r>
    </w:p>
    <w:p w:rsidR="007F5CB2" w:rsidRDefault="007F5CB2" w:rsidP="007F5CB2">
      <w:pPr>
        <w:pStyle w:val="a7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5CB2" w:rsidRDefault="007F5CB2" w:rsidP="000A5A1F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1000 рублей выплачивается за </w:t>
      </w:r>
      <w:r w:rsidR="00F65591" w:rsidRPr="007F5CB2">
        <w:rPr>
          <w:rFonts w:ascii="Times New Roman" w:eastAsia="Calibri" w:hAnsi="Times New Roman" w:cs="Times New Roman"/>
          <w:sz w:val="24"/>
          <w:szCs w:val="24"/>
        </w:rPr>
        <w:t>подтвердившуюся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 заявку при составлении административного протокола  в отношении физического лица, предпринимателя или за любые нарушение алкогольного законодательства. 2000 рублей выплачивается за заявку о </w:t>
      </w:r>
      <w:r w:rsidR="00F65591" w:rsidRPr="007F5CB2">
        <w:rPr>
          <w:rFonts w:ascii="Times New Roman" w:eastAsia="Calibri" w:hAnsi="Times New Roman" w:cs="Times New Roman"/>
          <w:sz w:val="24"/>
          <w:szCs w:val="24"/>
        </w:rPr>
        <w:t>подтвердившимся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 нарушении, если изъята продукция в объеме от 10 до 100 литров. Такая же премия выплачивается за </w:t>
      </w:r>
      <w:r w:rsidR="00F65591" w:rsidRPr="007F5CB2">
        <w:rPr>
          <w:rFonts w:ascii="Times New Roman" w:eastAsia="Calibri" w:hAnsi="Times New Roman" w:cs="Times New Roman"/>
          <w:sz w:val="24"/>
          <w:szCs w:val="24"/>
        </w:rPr>
        <w:t>подтвердившиеся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 факты безлицензионной продажи, поскольку это считается грубым нарушением. </w:t>
      </w:r>
    </w:p>
    <w:p w:rsidR="007F5CB2" w:rsidRPr="007F5CB2" w:rsidRDefault="007F5CB2" w:rsidP="000A5A1F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7F5CB2">
        <w:rPr>
          <w:rFonts w:ascii="Times New Roman" w:eastAsia="Calibri" w:hAnsi="Times New Roman" w:cs="Times New Roman"/>
          <w:sz w:val="24"/>
          <w:szCs w:val="24"/>
        </w:rPr>
        <w:t>3000 рублей выплачивается в том случае, если было возбуждено уголовное дело по факту нарушения или если изъято более 100 литров алкоголя. Сообщения следует отправить на портал «Народный контроль».</w:t>
      </w:r>
    </w:p>
    <w:p w:rsidR="007F5CB2" w:rsidRPr="007F5CB2" w:rsidRDefault="007F5CB2" w:rsidP="007F5CB2">
      <w:pPr>
        <w:pStyle w:val="a7"/>
        <w:ind w:left="720"/>
        <w:jc w:val="center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sectPr w:rsidR="007F5CB2" w:rsidRPr="007F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289" w:rsidRDefault="007A5289" w:rsidP="007F5CB2">
      <w:pPr>
        <w:spacing w:after="0" w:line="240" w:lineRule="auto"/>
      </w:pPr>
      <w:r>
        <w:separator/>
      </w:r>
    </w:p>
  </w:endnote>
  <w:endnote w:type="continuationSeparator" w:id="0">
    <w:p w:rsidR="007A5289" w:rsidRDefault="007A5289" w:rsidP="007F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289" w:rsidRDefault="007A5289" w:rsidP="007F5CB2">
      <w:pPr>
        <w:spacing w:after="0" w:line="240" w:lineRule="auto"/>
      </w:pPr>
      <w:r>
        <w:separator/>
      </w:r>
    </w:p>
  </w:footnote>
  <w:footnote w:type="continuationSeparator" w:id="0">
    <w:p w:rsidR="007A5289" w:rsidRDefault="007A5289" w:rsidP="007F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51B3"/>
    <w:multiLevelType w:val="hybridMultilevel"/>
    <w:tmpl w:val="E87ED40C"/>
    <w:lvl w:ilvl="0" w:tplc="0419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2141B2"/>
    <w:multiLevelType w:val="hybridMultilevel"/>
    <w:tmpl w:val="8A66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E58D2"/>
    <w:multiLevelType w:val="hybridMultilevel"/>
    <w:tmpl w:val="670C9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E479D"/>
    <w:multiLevelType w:val="hybridMultilevel"/>
    <w:tmpl w:val="A876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3C"/>
    <w:rsid w:val="000A5A1F"/>
    <w:rsid w:val="000D59DA"/>
    <w:rsid w:val="001D4ED7"/>
    <w:rsid w:val="003738E8"/>
    <w:rsid w:val="00400338"/>
    <w:rsid w:val="00643C4B"/>
    <w:rsid w:val="006C68B2"/>
    <w:rsid w:val="007A5289"/>
    <w:rsid w:val="007F5CB2"/>
    <w:rsid w:val="008330F0"/>
    <w:rsid w:val="0085486F"/>
    <w:rsid w:val="009B0AB5"/>
    <w:rsid w:val="00A450ED"/>
    <w:rsid w:val="00AA662C"/>
    <w:rsid w:val="00C63D52"/>
    <w:rsid w:val="00CA7797"/>
    <w:rsid w:val="00DD283C"/>
    <w:rsid w:val="00E73CF7"/>
    <w:rsid w:val="00F65591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Нурлат</dc:creator>
  <cp:keywords/>
  <dc:description/>
  <cp:lastModifiedBy>Нурлат</cp:lastModifiedBy>
  <cp:revision>16</cp:revision>
  <dcterms:created xsi:type="dcterms:W3CDTF">2018-07-11T08:27:00Z</dcterms:created>
  <dcterms:modified xsi:type="dcterms:W3CDTF">2018-07-12T05:15:00Z</dcterms:modified>
</cp:coreProperties>
</file>