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6D2B2E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>
        <w:rPr>
          <w:b/>
          <w:color w:val="1F497D" w:themeColor="text2"/>
          <w:sz w:val="36"/>
          <w:szCs w:val="36"/>
          <w:shd w:val="clear" w:color="auto" w:fill="FFFFFF"/>
        </w:rPr>
        <w:t xml:space="preserve">Росреестр Татарстана проконсультирует по вопросам </w:t>
      </w:r>
      <w:r w:rsidR="00716F82">
        <w:rPr>
          <w:b/>
          <w:color w:val="1F497D" w:themeColor="text2"/>
          <w:sz w:val="36"/>
          <w:szCs w:val="36"/>
          <w:shd w:val="clear" w:color="auto" w:fill="FFFFFF"/>
        </w:rPr>
        <w:t>«Дачной амнистии»</w:t>
      </w:r>
    </w:p>
    <w:p w:rsidR="00F1123C" w:rsidRPr="00F1123C" w:rsidRDefault="004528B5" w:rsidP="004528B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2</w:t>
      </w:r>
      <w:r w:rsidRPr="004528B5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июня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по вопросам регистрации недвижимости (земельных участков, индивидуальных жилых домов, гаражей, бань, дач и хозяйственных построек) в упрощенном порядке – по «Дачной амнистии»</w:t>
      </w:r>
      <w:r w:rsidR="006D2B2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</w:t>
      </w:r>
      <w:proofErr w:type="gramStart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отдела </w:t>
      </w:r>
      <w:r w:rsidR="006D2B2E">
        <w:rPr>
          <w:color w:val="000000"/>
          <w:sz w:val="36"/>
          <w:szCs w:val="36"/>
          <w:shd w:val="clear" w:color="auto" w:fill="FFFFFF"/>
        </w:rPr>
        <w:t xml:space="preserve">государственной регистрации </w:t>
      </w:r>
      <w:r w:rsidR="004528B5">
        <w:rPr>
          <w:color w:val="000000"/>
          <w:sz w:val="36"/>
          <w:szCs w:val="36"/>
          <w:shd w:val="clear" w:color="auto" w:fill="FFFFFF"/>
        </w:rPr>
        <w:t>недвижимости</w:t>
      </w:r>
      <w:r w:rsidR="006D2B2E">
        <w:rPr>
          <w:color w:val="000000"/>
          <w:sz w:val="36"/>
          <w:szCs w:val="36"/>
          <w:shd w:val="clear" w:color="auto" w:fill="FFFFFF"/>
        </w:rPr>
        <w:t xml:space="preserve"> физических лиц</w:t>
      </w:r>
      <w:r w:rsidR="00E3292C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color w:val="000000"/>
          <w:sz w:val="36"/>
          <w:szCs w:val="36"/>
          <w:shd w:val="clear" w:color="auto" w:fill="FFFFFF"/>
        </w:rPr>
        <w:t>Управления</w:t>
      </w:r>
      <w:proofErr w:type="gramEnd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Росреестра по Республике Татарстан </w:t>
      </w:r>
      <w:proofErr w:type="spellStart"/>
      <w:r w:rsidR="004528B5">
        <w:rPr>
          <w:b/>
          <w:color w:val="000000"/>
          <w:sz w:val="36"/>
          <w:szCs w:val="36"/>
          <w:shd w:val="clear" w:color="auto" w:fill="FFFFFF"/>
        </w:rPr>
        <w:t>Эндже</w:t>
      </w:r>
      <w:proofErr w:type="spellEnd"/>
      <w:r w:rsidR="004528B5">
        <w:rPr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4528B5">
        <w:rPr>
          <w:b/>
          <w:color w:val="000000"/>
          <w:sz w:val="36"/>
          <w:szCs w:val="36"/>
          <w:shd w:val="clear" w:color="auto" w:fill="FFFFFF"/>
        </w:rPr>
        <w:t>Мухаметгалиева</w:t>
      </w:r>
      <w:proofErr w:type="spellEnd"/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21F68"/>
    <w:rsid w:val="00332168"/>
    <w:rsid w:val="003640DC"/>
    <w:rsid w:val="003A6EA0"/>
    <w:rsid w:val="003C6261"/>
    <w:rsid w:val="004254F1"/>
    <w:rsid w:val="004528B5"/>
    <w:rsid w:val="004A5B08"/>
    <w:rsid w:val="00521FB5"/>
    <w:rsid w:val="005B2C11"/>
    <w:rsid w:val="006064B8"/>
    <w:rsid w:val="0061161D"/>
    <w:rsid w:val="00656E9E"/>
    <w:rsid w:val="00660133"/>
    <w:rsid w:val="006D2B2E"/>
    <w:rsid w:val="00716F82"/>
    <w:rsid w:val="00717D17"/>
    <w:rsid w:val="0076183F"/>
    <w:rsid w:val="007947C3"/>
    <w:rsid w:val="007B3641"/>
    <w:rsid w:val="00832AE5"/>
    <w:rsid w:val="008357E8"/>
    <w:rsid w:val="00851AA6"/>
    <w:rsid w:val="00863D51"/>
    <w:rsid w:val="008815A7"/>
    <w:rsid w:val="008C6B54"/>
    <w:rsid w:val="008E535F"/>
    <w:rsid w:val="009C63DF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F6805"/>
    <w:rsid w:val="00C27180"/>
    <w:rsid w:val="00C627C1"/>
    <w:rsid w:val="00CE2441"/>
    <w:rsid w:val="00CE3562"/>
    <w:rsid w:val="00D00C6D"/>
    <w:rsid w:val="00D04C44"/>
    <w:rsid w:val="00D16E47"/>
    <w:rsid w:val="00D62F1F"/>
    <w:rsid w:val="00DF55EB"/>
    <w:rsid w:val="00E178A1"/>
    <w:rsid w:val="00E2777E"/>
    <w:rsid w:val="00E3292C"/>
    <w:rsid w:val="00EB738C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3</cp:revision>
  <cp:lastPrinted>2018-06-25T07:54:00Z</cp:lastPrinted>
  <dcterms:created xsi:type="dcterms:W3CDTF">2018-06-25T07:53:00Z</dcterms:created>
  <dcterms:modified xsi:type="dcterms:W3CDTF">2018-06-25T07:57:00Z</dcterms:modified>
</cp:coreProperties>
</file>