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DD4" w:rsidRPr="00477DD4" w:rsidRDefault="00477DD4" w:rsidP="00477D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 Татарстане </w:t>
      </w:r>
      <w:r w:rsidR="00DF46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увеличилось количество</w:t>
      </w:r>
      <w:r w:rsidRPr="00477D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выявленных земельных нарушений</w:t>
      </w:r>
    </w:p>
    <w:p w:rsidR="00477DD4" w:rsidRPr="00477DD4" w:rsidRDefault="00477DD4" w:rsidP="00477DD4">
      <w:pPr>
        <w:shd w:val="clear" w:color="auto" w:fill="FFFFFF"/>
        <w:spacing w:after="120"/>
        <w:jc w:val="both"/>
        <w:outlineLvl w:val="0"/>
        <w:rPr>
          <w:rFonts w:ascii="Times New Roman" w:eastAsia="Times New Roman" w:hAnsi="Times New Roman" w:cs="Times New Roman"/>
          <w:b/>
          <w:i/>
          <w:kern w:val="36"/>
          <w:sz w:val="24"/>
          <w:szCs w:val="24"/>
        </w:rPr>
      </w:pPr>
    </w:p>
    <w:p w:rsidR="0024336A" w:rsidRDefault="00DF4687" w:rsidP="00DF4687">
      <w:pPr>
        <w:shd w:val="clear" w:color="auto" w:fill="FFFFFF"/>
        <w:spacing w:after="120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Управлением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Росреестра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 Республике Татарстан с начала этого года </w:t>
      </w:r>
      <w:r w:rsidR="0094324A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E13D73">
        <w:rPr>
          <w:rFonts w:ascii="Times New Roman" w:eastAsia="Times New Roman" w:hAnsi="Times New Roman" w:cs="Times New Roman"/>
          <w:sz w:val="24"/>
          <w:szCs w:val="24"/>
        </w:rPr>
        <w:t xml:space="preserve">результате </w:t>
      </w:r>
      <w:r w:rsidR="0094324A">
        <w:rPr>
          <w:rFonts w:ascii="Times New Roman" w:eastAsia="Times New Roman" w:hAnsi="Times New Roman" w:cs="Times New Roman"/>
          <w:sz w:val="24"/>
          <w:szCs w:val="24"/>
        </w:rPr>
        <w:t>проверочны</w:t>
      </w:r>
      <w:r w:rsidR="00E13D73">
        <w:rPr>
          <w:rFonts w:ascii="Times New Roman" w:eastAsia="Times New Roman" w:hAnsi="Times New Roman" w:cs="Times New Roman"/>
          <w:sz w:val="24"/>
          <w:szCs w:val="24"/>
        </w:rPr>
        <w:t>х мероприятий</w:t>
      </w:r>
      <w:r w:rsidRPr="00DF4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выявлено более двух</w:t>
      </w:r>
      <w:r w:rsidRPr="00DF4687">
        <w:rPr>
          <w:rFonts w:ascii="Times New Roman" w:eastAsia="Times New Roman" w:hAnsi="Times New Roman" w:cs="Times New Roman"/>
          <w:sz w:val="24"/>
          <w:szCs w:val="24"/>
        </w:rPr>
        <w:t xml:space="preserve"> тысяч случаев нарушения земельного законодательства. </w:t>
      </w:r>
      <w:r>
        <w:rPr>
          <w:rFonts w:ascii="Times New Roman" w:eastAsia="Times New Roman" w:hAnsi="Times New Roman" w:cs="Times New Roman"/>
          <w:sz w:val="24"/>
          <w:szCs w:val="24"/>
        </w:rPr>
        <w:t>Это на 42% больше, чем за аналогичный период прошлого года.</w:t>
      </w:r>
    </w:p>
    <w:p w:rsidR="00031770" w:rsidRDefault="007819A8" w:rsidP="00031770">
      <w:pPr>
        <w:shd w:val="clear" w:color="auto" w:fill="FFFFFF"/>
        <w:spacing w:after="120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Как и в прежние годы, </w:t>
      </w:r>
      <w:r w:rsidR="00E13D73">
        <w:rPr>
          <w:rFonts w:ascii="Times New Roman" w:eastAsia="Times New Roman" w:hAnsi="Times New Roman" w:cs="Times New Roman"/>
          <w:sz w:val="24"/>
          <w:szCs w:val="24"/>
        </w:rPr>
        <w:t>львиная доля нарушений приходится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3D73">
        <w:rPr>
          <w:rFonts w:ascii="Times New Roman" w:eastAsia="Times New Roman" w:hAnsi="Times New Roman" w:cs="Times New Roman"/>
          <w:sz w:val="24"/>
          <w:szCs w:val="24"/>
        </w:rPr>
        <w:t>самовольное занятие земельного</w:t>
      </w:r>
      <w:r w:rsidR="00031770">
        <w:rPr>
          <w:rFonts w:ascii="Times New Roman" w:eastAsia="Times New Roman" w:hAnsi="Times New Roman" w:cs="Times New Roman"/>
          <w:sz w:val="24"/>
          <w:szCs w:val="24"/>
        </w:rPr>
        <w:t xml:space="preserve"> участка</w:t>
      </w:r>
      <w:r w:rsidR="00391704">
        <w:rPr>
          <w:rFonts w:ascii="Times New Roman" w:eastAsia="Times New Roman" w:hAnsi="Times New Roman" w:cs="Times New Roman"/>
          <w:sz w:val="24"/>
          <w:szCs w:val="24"/>
        </w:rPr>
        <w:t xml:space="preserve">, в том числе </w:t>
      </w:r>
      <w:r w:rsidR="00E13D7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031770">
        <w:rPr>
          <w:rFonts w:ascii="Times New Roman" w:eastAsia="Times New Roman" w:hAnsi="Times New Roman" w:cs="Times New Roman"/>
          <w:sz w:val="24"/>
          <w:szCs w:val="24"/>
        </w:rPr>
        <w:t>спользование земельного участка</w:t>
      </w:r>
      <w:r w:rsidR="00391704">
        <w:rPr>
          <w:rFonts w:ascii="Times New Roman" w:eastAsia="Times New Roman" w:hAnsi="Times New Roman" w:cs="Times New Roman"/>
          <w:sz w:val="24"/>
          <w:szCs w:val="24"/>
        </w:rPr>
        <w:t xml:space="preserve"> лицом, не имеющим предусмотренных законодательством РФ прав на указанный земельный участок</w:t>
      </w:r>
      <w:r w:rsidR="00E13D7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31770" w:rsidRPr="00DF4687">
        <w:rPr>
          <w:rFonts w:ascii="Times New Roman" w:eastAsia="Times New Roman" w:hAnsi="Times New Roman" w:cs="Times New Roman"/>
          <w:sz w:val="24"/>
          <w:szCs w:val="24"/>
        </w:rPr>
        <w:t xml:space="preserve">На нарушителей земельного законодательства </w:t>
      </w:r>
      <w:proofErr w:type="spellStart"/>
      <w:r w:rsidR="00031770">
        <w:rPr>
          <w:rFonts w:ascii="Times New Roman" w:eastAsia="Times New Roman" w:hAnsi="Times New Roman" w:cs="Times New Roman"/>
          <w:sz w:val="24"/>
          <w:szCs w:val="24"/>
        </w:rPr>
        <w:t>Росреестром</w:t>
      </w:r>
      <w:proofErr w:type="spellEnd"/>
      <w:r w:rsidR="00031770">
        <w:rPr>
          <w:rFonts w:ascii="Times New Roman" w:eastAsia="Times New Roman" w:hAnsi="Times New Roman" w:cs="Times New Roman"/>
          <w:sz w:val="24"/>
          <w:szCs w:val="24"/>
        </w:rPr>
        <w:t xml:space="preserve"> Татарстана на</w:t>
      </w:r>
      <w:r w:rsidR="00031770" w:rsidRPr="00DF4687">
        <w:rPr>
          <w:rFonts w:ascii="Times New Roman" w:eastAsia="Times New Roman" w:hAnsi="Times New Roman" w:cs="Times New Roman"/>
          <w:sz w:val="24"/>
          <w:szCs w:val="24"/>
        </w:rPr>
        <w:t>ложены административны</w:t>
      </w:r>
      <w:r w:rsidR="00031770">
        <w:rPr>
          <w:rFonts w:ascii="Times New Roman" w:eastAsia="Times New Roman" w:hAnsi="Times New Roman" w:cs="Times New Roman"/>
          <w:sz w:val="24"/>
          <w:szCs w:val="24"/>
        </w:rPr>
        <w:t>е штрафы на общую сумму более 5,5</w:t>
      </w:r>
      <w:r w:rsidR="00031770" w:rsidRPr="00DF4687">
        <w:rPr>
          <w:rFonts w:ascii="Times New Roman" w:eastAsia="Times New Roman" w:hAnsi="Times New Roman" w:cs="Times New Roman"/>
          <w:sz w:val="24"/>
          <w:szCs w:val="24"/>
        </w:rPr>
        <w:t xml:space="preserve"> миллионов рублей</w:t>
      </w:r>
      <w:r w:rsidR="00305E0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31770" w:rsidRPr="00477DD4" w:rsidRDefault="00031770" w:rsidP="00031770">
      <w:pPr>
        <w:shd w:val="clear" w:color="auto" w:fill="FFFFFF"/>
        <w:spacing w:after="120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Росреестр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Татарстана, напоминает, что м</w:t>
      </w:r>
      <w:r w:rsidRPr="00477DD4">
        <w:rPr>
          <w:rFonts w:ascii="Times New Roman" w:eastAsia="Times New Roman" w:hAnsi="Times New Roman" w:cs="Times New Roman"/>
          <w:sz w:val="24"/>
          <w:szCs w:val="24"/>
        </w:rPr>
        <w:t>инимальный штраф, накладываемый на граждан за нарушения, составляет 5000 рублей, на должностных лиц – 20 000 рублей, на юридическое лицо – 100 000 рублей. Кроме того, несвоевременная оплата влечет за собой наказание в виде административного штрафа в двукратном размере от неуплаченного ранее наложенного штрафа.</w:t>
      </w:r>
    </w:p>
    <w:p w:rsidR="000E03D0" w:rsidRDefault="000E03D0" w:rsidP="000E03D0">
      <w:pPr>
        <w:shd w:val="clear" w:color="auto" w:fill="FFFFFF"/>
        <w:spacing w:after="120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Росреестр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Татарстана рекомендует гражданам </w:t>
      </w:r>
      <w:r w:rsidRPr="00477DD4">
        <w:rPr>
          <w:rFonts w:ascii="Times New Roman" w:eastAsia="Times New Roman" w:hAnsi="Times New Roman" w:cs="Times New Roman"/>
          <w:sz w:val="24"/>
          <w:szCs w:val="24"/>
        </w:rPr>
        <w:t>привести все документы в соответствие с требованиями действующего законодательства, а также сверить фактически занимаемую площадь земельного участка и вид разрешенного использования с данными, указанными в документах.</w:t>
      </w:r>
    </w:p>
    <w:p w:rsidR="0094324A" w:rsidRDefault="00392886" w:rsidP="000E03D0">
      <w:pPr>
        <w:shd w:val="clear" w:color="auto" w:fill="FFFFFF"/>
        <w:spacing w:after="120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всем возникающим вопросам </w:t>
      </w:r>
      <w:r w:rsidR="00F87D35">
        <w:rPr>
          <w:rFonts w:ascii="Times New Roman" w:eastAsia="Times New Roman" w:hAnsi="Times New Roman" w:cs="Times New Roman"/>
          <w:sz w:val="24"/>
          <w:szCs w:val="24"/>
        </w:rPr>
        <w:t xml:space="preserve">татарстанцы </w:t>
      </w:r>
      <w:r w:rsidR="005A6886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392886">
        <w:rPr>
          <w:rFonts w:ascii="Times New Roman" w:eastAsia="Times New Roman" w:hAnsi="Times New Roman" w:cs="Times New Roman"/>
          <w:sz w:val="24"/>
          <w:szCs w:val="24"/>
        </w:rPr>
        <w:t xml:space="preserve"> обратиться </w:t>
      </w:r>
      <w:r w:rsidR="00F87D35">
        <w:rPr>
          <w:rFonts w:ascii="Times New Roman" w:eastAsia="Times New Roman" w:hAnsi="Times New Roman" w:cs="Times New Roman"/>
          <w:sz w:val="24"/>
          <w:szCs w:val="24"/>
        </w:rPr>
        <w:t>в Управление</w:t>
      </w:r>
      <w:r w:rsidR="005A6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6886">
        <w:rPr>
          <w:rFonts w:ascii="Times New Roman" w:eastAsia="Times New Roman" w:hAnsi="Times New Roman" w:cs="Times New Roman"/>
          <w:sz w:val="24"/>
          <w:szCs w:val="24"/>
        </w:rPr>
        <w:t>Росреестра</w:t>
      </w:r>
      <w:proofErr w:type="spellEnd"/>
      <w:r w:rsidR="005A6886">
        <w:rPr>
          <w:rFonts w:ascii="Times New Roman" w:eastAsia="Times New Roman" w:hAnsi="Times New Roman" w:cs="Times New Roman"/>
          <w:sz w:val="24"/>
          <w:szCs w:val="24"/>
        </w:rPr>
        <w:t xml:space="preserve"> по Республике Татарстан (Казань,</w:t>
      </w:r>
      <w:r w:rsidR="00F87D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2886">
        <w:rPr>
          <w:rFonts w:ascii="Times New Roman" w:eastAsia="Times New Roman" w:hAnsi="Times New Roman" w:cs="Times New Roman"/>
          <w:sz w:val="24"/>
          <w:szCs w:val="24"/>
        </w:rPr>
        <w:t xml:space="preserve">ул. Авангардная, 74, подъезд №4, тел. (843) </w:t>
      </w:r>
      <w:r w:rsidRPr="006A6F3E">
        <w:rPr>
          <w:rFonts w:ascii="Times New Roman" w:eastAsia="Times New Roman" w:hAnsi="Times New Roman" w:cs="Times New Roman"/>
          <w:b/>
          <w:sz w:val="24"/>
          <w:szCs w:val="24"/>
        </w:rPr>
        <w:t>255-25-22</w:t>
      </w:r>
      <w:r w:rsidR="005A688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92886">
        <w:rPr>
          <w:rFonts w:ascii="Times New Roman" w:eastAsia="Times New Roman" w:hAnsi="Times New Roman" w:cs="Times New Roman"/>
          <w:sz w:val="24"/>
          <w:szCs w:val="24"/>
        </w:rPr>
        <w:t xml:space="preserve">.  С адресами и телефонами </w:t>
      </w:r>
      <w:r w:rsidR="00F87D35">
        <w:rPr>
          <w:rFonts w:ascii="Times New Roman" w:eastAsia="Times New Roman" w:hAnsi="Times New Roman" w:cs="Times New Roman"/>
          <w:sz w:val="24"/>
          <w:szCs w:val="24"/>
        </w:rPr>
        <w:t xml:space="preserve">территориальных </w:t>
      </w:r>
      <w:r w:rsidRPr="00392886">
        <w:rPr>
          <w:rFonts w:ascii="Times New Roman" w:eastAsia="Times New Roman" w:hAnsi="Times New Roman" w:cs="Times New Roman"/>
          <w:sz w:val="24"/>
          <w:szCs w:val="24"/>
        </w:rPr>
        <w:t xml:space="preserve">отделов можно ознакомиться на официальном сайте ведомства </w:t>
      </w:r>
      <w:proofErr w:type="spellStart"/>
      <w:r w:rsidRPr="00392886">
        <w:rPr>
          <w:rFonts w:ascii="Times New Roman" w:eastAsia="Times New Roman" w:hAnsi="Times New Roman" w:cs="Times New Roman"/>
          <w:sz w:val="24"/>
          <w:szCs w:val="24"/>
        </w:rPr>
        <w:t>rosreestr.tatarstan.ru</w:t>
      </w:r>
      <w:proofErr w:type="spellEnd"/>
      <w:r w:rsidRPr="00392886">
        <w:rPr>
          <w:rFonts w:ascii="Times New Roman" w:eastAsia="Times New Roman" w:hAnsi="Times New Roman" w:cs="Times New Roman"/>
          <w:sz w:val="24"/>
          <w:szCs w:val="24"/>
        </w:rPr>
        <w:t xml:space="preserve"> в разделе «Структура» - «Территориальные отделы».</w:t>
      </w:r>
    </w:p>
    <w:p w:rsidR="000E03D0" w:rsidRPr="00477DD4" w:rsidRDefault="000E03D0" w:rsidP="000E03D0">
      <w:pPr>
        <w:shd w:val="clear" w:color="auto" w:fill="FFFFFF"/>
        <w:spacing w:after="120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Пресс-служба</w:t>
      </w:r>
    </w:p>
    <w:p w:rsidR="0024336A" w:rsidRDefault="0024336A" w:rsidP="00DF4687">
      <w:pPr>
        <w:shd w:val="clear" w:color="auto" w:fill="FFFFFF"/>
        <w:spacing w:after="120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24336A" w:rsidRDefault="0024336A" w:rsidP="00DF4687">
      <w:pPr>
        <w:shd w:val="clear" w:color="auto" w:fill="FFFFFF"/>
        <w:spacing w:after="120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sectPr w:rsidR="0024336A" w:rsidSect="00477D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77DD4"/>
    <w:rsid w:val="00031770"/>
    <w:rsid w:val="000E03D0"/>
    <w:rsid w:val="0024336A"/>
    <w:rsid w:val="00305E09"/>
    <w:rsid w:val="00391704"/>
    <w:rsid w:val="00392886"/>
    <w:rsid w:val="00477DD4"/>
    <w:rsid w:val="00535396"/>
    <w:rsid w:val="005A0C7B"/>
    <w:rsid w:val="005A6886"/>
    <w:rsid w:val="006A6F3E"/>
    <w:rsid w:val="007819A8"/>
    <w:rsid w:val="008A55D7"/>
    <w:rsid w:val="0094324A"/>
    <w:rsid w:val="00DF4687"/>
    <w:rsid w:val="00E13D73"/>
    <w:rsid w:val="00F87D35"/>
    <w:rsid w:val="00F93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203</Words>
  <Characters>1451</Characters>
  <Application>Microsoft Office Word</Application>
  <DocSecurity>0</DocSecurity>
  <Lines>26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17</cp:revision>
  <cp:lastPrinted>2018-05-15T10:51:00Z</cp:lastPrinted>
  <dcterms:created xsi:type="dcterms:W3CDTF">2018-05-15T08:45:00Z</dcterms:created>
  <dcterms:modified xsi:type="dcterms:W3CDTF">2018-05-15T11:21:00Z</dcterms:modified>
</cp:coreProperties>
</file>