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AF" w:rsidRPr="00D52E56" w:rsidRDefault="00D52E56" w:rsidP="00BA6A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b/>
          <w:sz w:val="26"/>
          <w:szCs w:val="26"/>
          <w:lang w:eastAsia="ru-RU"/>
        </w:rPr>
        <w:t xml:space="preserve">       </w:t>
      </w:r>
    </w:p>
    <w:p w:rsidR="00BA6AAF" w:rsidRPr="00F144BB" w:rsidRDefault="00F144BB" w:rsidP="00BA6AA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b/>
          <w:sz w:val="26"/>
          <w:szCs w:val="26"/>
          <w:lang w:eastAsia="ru-RU"/>
        </w:rPr>
        <w:t>Пиво и п</w:t>
      </w:r>
      <w:r w:rsidR="00BA6AAF" w:rsidRPr="00BA6AAF">
        <w:rPr>
          <w:rFonts w:ascii="PT Sans" w:eastAsia="Times New Roman" w:hAnsi="PT Sans" w:cs="Times New Roman"/>
          <w:b/>
          <w:sz w:val="26"/>
          <w:szCs w:val="26"/>
          <w:lang w:eastAsia="ru-RU"/>
        </w:rPr>
        <w:t>ивной алкоголизм</w:t>
      </w:r>
    </w:p>
    <w:p w:rsidR="00BA6AAF" w:rsidRPr="00F144BB" w:rsidRDefault="00BA6AAF" w:rsidP="00401A88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</w:p>
    <w:p w:rsidR="00F11969" w:rsidRDefault="00F11969" w:rsidP="00F144B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119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Пиво распространено во множестве стран мира и пользуется популярностью благодаря своим вкусовым качествам и аромату. Существует </w:t>
      </w:r>
      <w:proofErr w:type="gramStart"/>
      <w:r w:rsidRPr="00F119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около тысячи сортов</w:t>
      </w:r>
      <w:proofErr w:type="gramEnd"/>
      <w:r w:rsidRPr="00F119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пива. Вкусовые характеристики разных видов могут кардинально отличаться.</w:t>
      </w:r>
    </w:p>
    <w:p w:rsidR="00E2341D" w:rsidRPr="00E2341D" w:rsidRDefault="00E2341D" w:rsidP="00F144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ч</w:t>
      </w:r>
      <w:r w:rsidRPr="00E23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астое употребление пива — является коротким путем к образованию хронического алкоголизма, которое известно под названием «</w:t>
      </w:r>
      <w:proofErr w:type="spellStart"/>
      <w:r w:rsidRPr="00E23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гамбринизма</w:t>
      </w:r>
      <w:proofErr w:type="spellEnd"/>
      <w:r w:rsidRPr="00E234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 Более 30% любителей «жигулевского», «баварского», «чешского», и похожих напитков в ближайшие годы становятся алкоголиками, и почти такое же число — кандидатов в них. Привязанность к пиву начинается намного раньше, чем к водке. Так же люди, употребляющие пиво намного быстрее стареют, что и так понятно. Так как пиво употребляется намного чаще и в больших количествах, нежели вино или водка. От непомерного употребления пива развивается пивной алкоголизм.</w:t>
      </w:r>
    </w:p>
    <w:p w:rsidR="00401A88" w:rsidRPr="00F11969" w:rsidRDefault="00401A88" w:rsidP="00F144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Пивной алкоголизм — это болезненное пристрастие к употреблению пива. Многими людьми этот напиток не воспринимается всерьез как спиртное, поэтому болезнь обычно констатируется в очень запущенном ее проявлении, поскольку очень быстро происходит развитие психической зависимости. </w:t>
      </w:r>
    </w:p>
    <w:p w:rsidR="00401A88" w:rsidRPr="00F11969" w:rsidRDefault="00401A88" w:rsidP="00F14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</w:t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аподозрить пивной алкоголизм можно по некоторым характерным признакам: употребление пива становится ежедневным, обычная доза пива в день от одного литра и более. К тому же, при необходимости воздерживаться от употребления настроение значительно меняется в худшую сторону, алкоголика постоянно преследует желание выпить. 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Характерной чертой пивного алкоголизма является распространенность его у подростков. Это объясняется тем, что возможности </w:t>
      </w:r>
      <w:proofErr w:type="gramStart"/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 спиртные напитки</w:t>
      </w:r>
      <w:proofErr w:type="gramEnd"/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 ограничены, в т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материально, а пиво по своей стоимости вполне доступно. Пивной алкоголизм развивается в подростковом возрасте очень быстро, поскольку у ребенка в 12−14 лет еще не совсем сформирован организм и очень уязвима нервная система.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пристрастие к спиртному в этот момент должна полностью лечь на его родителей. Желательно знать, где и с кем он проводит свободное время, чем увлекается, и какие проблемы преодолевает. Стоит насторожиться в том случае, если: оценки в школе резко снизились, изменилось поведение - ребенок стал раздражительным и скрытным, подросток стал врать, а в доме начали пропадать деньги или вещи, возвращения домой стали поздними. Внимательно приглядываясь к таким признакам, можно выявить пристрастие к алкоголю на ранней стадии, когда помочь ребенку намного легче. В лечении особую роль играет степень психической зрелости подростка. </w:t>
      </w:r>
      <w:proofErr w:type="gramStart"/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 очень важный момент, поскольку пивной алкоголизм относится не столько к физическим, сколько к психическим видам зависимости.</w:t>
      </w:r>
      <w:proofErr w:type="gramEnd"/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  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опасностью такого вида алкоголизма является потеря человеком радости жизни и желания заниматься любимыми делами. Постепенно утрачивается интерес к работе и увлечениям, возникают конфликты в семье.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Пиво как никакой другой напиток быстро приводит к нарушению функционирования внутренних органов: у такого больного часто развивается сердечная недостаточность, возникают проблемы с зачатием и вынашиванием ребенка, изменяется обмен веществ; происходит разрушение клеток головного мозга, развивается слабоумие, человек как личность деградирует. У пивных алкоголиков часто развивается гепатит и цирроз печени, постоянно повышенное давление перерастает в гипертоническую болезнь, развивается молочный ацидоз и </w:t>
      </w:r>
      <w:proofErr w:type="spellStart"/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полинейропатия</w:t>
      </w:r>
      <w:proofErr w:type="spellEnd"/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снижается слух и зрение, постепенно доза растет, и происходит переход на более крепкие спиртные напитки.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такого пристрастия — достаточно трудный процесс, так как убедить человека, что он болен и есть необходимость в оказании помощи, гораздо сложнее, чем при других видах алкоголизма.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последствия чрезмерного потребления пива очень негативные, а на поздних стадиях они становятся необратимыми.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не развивался пивной алкоголизм, необходимо помнить, что это алкогольный напиток. При невозможности полного исключения, следует установить максимальную дозу и частоту приема пива (примерно две бутылки два раза в неделю, или реже). Кроме этого постарайтесь научиться получать удовольствие, используя другие методы: гулять на природе, найти хобби, читать книги. Стоит ограничить общение с людьми, которые имеют вредные привычки. Если в жизни много стрессовых ситуаций, то необходимо обратится за помощью к близким людям или к психологу.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важно, чтобы превентивные меры использовались широко, начиная с детского возраста, учитывая постоянно растущее количество пивных алкоголиков среди молодежи. Профилактика пивного алкоголизма должна проводиться у подростков в школе, семье. Ребенок должен заниматься тем, что ему нравится — спорт, музыка. В таком случае у него не останется времени на сомнительных друзей, которые сами имеют различные зависимости.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F144BB"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здоровы, не разрешайте алкогольным напиткам разрушать Вашу жизнь!</w:t>
      </w:r>
    </w:p>
    <w:p w:rsidR="00401A88" w:rsidRPr="00F11969" w:rsidRDefault="00401A88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44BB" w:rsidRPr="00F11969" w:rsidRDefault="00F144BB" w:rsidP="00401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4BB" w:rsidRPr="00F11969" w:rsidRDefault="00F144BB" w:rsidP="00F14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F119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Чистопольский</w:t>
      </w:r>
      <w:proofErr w:type="spellEnd"/>
      <w:r w:rsidRPr="00F119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F119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Госалкогольинспекции</w:t>
      </w:r>
      <w:proofErr w:type="spellEnd"/>
      <w:r w:rsidRPr="00F119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Республики Татарстан</w:t>
      </w:r>
    </w:p>
    <w:p w:rsidR="004D09CB" w:rsidRDefault="00D52E56" w:rsidP="00F144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</w:p>
    <w:p w:rsidR="00D52E56" w:rsidRDefault="00D52E56" w:rsidP="00D52E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</w:p>
    <w:p w:rsidR="00D52E56" w:rsidRPr="00F11969" w:rsidRDefault="00D52E56" w:rsidP="00D52E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5049CD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</w:p>
    <w:sectPr w:rsidR="00D52E56" w:rsidRPr="00F11969" w:rsidSect="004D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A88"/>
    <w:rsid w:val="002A5A7A"/>
    <w:rsid w:val="00343513"/>
    <w:rsid w:val="0040064D"/>
    <w:rsid w:val="00401A88"/>
    <w:rsid w:val="004D09CB"/>
    <w:rsid w:val="005049CD"/>
    <w:rsid w:val="00BA6AAF"/>
    <w:rsid w:val="00D52E56"/>
    <w:rsid w:val="00E2341D"/>
    <w:rsid w:val="00F11969"/>
    <w:rsid w:val="00F1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769</Words>
  <Characters>4386</Characters>
  <Application>Microsoft Office Word</Application>
  <DocSecurity>0</DocSecurity>
  <Lines>36</Lines>
  <Paragraphs>10</Paragraphs>
  <ScaleCrop>false</ScaleCrop>
  <Company>GAI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salomeeva</dc:creator>
  <cp:keywords/>
  <dc:description/>
  <cp:lastModifiedBy>Нурлат</cp:lastModifiedBy>
  <cp:revision>12</cp:revision>
  <dcterms:created xsi:type="dcterms:W3CDTF">2018-03-23T12:36:00Z</dcterms:created>
  <dcterms:modified xsi:type="dcterms:W3CDTF">2018-03-29T13:56:00Z</dcterms:modified>
</cp:coreProperties>
</file>