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A8" w:rsidRPr="004853A8" w:rsidRDefault="004853A8" w:rsidP="004853A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Татарстана проведет </w:t>
      </w:r>
      <w:r w:rsidR="004F04F0">
        <w:rPr>
          <w:rFonts w:ascii="Times New Roman" w:hAnsi="Times New Roman"/>
          <w:b/>
          <w:sz w:val="24"/>
          <w:szCs w:val="24"/>
        </w:rPr>
        <w:t>е</w:t>
      </w:r>
      <w:r w:rsidRPr="004853A8">
        <w:rPr>
          <w:rFonts w:ascii="Times New Roman" w:hAnsi="Times New Roman"/>
          <w:b/>
          <w:sz w:val="24"/>
          <w:szCs w:val="24"/>
        </w:rPr>
        <w:t xml:space="preserve">диный </w:t>
      </w:r>
      <w:r w:rsidR="004F04F0">
        <w:rPr>
          <w:rFonts w:ascii="Times New Roman" w:hAnsi="Times New Roman"/>
          <w:b/>
          <w:sz w:val="24"/>
          <w:szCs w:val="24"/>
        </w:rPr>
        <w:t>«Д</w:t>
      </w:r>
      <w:r w:rsidRPr="004853A8">
        <w:rPr>
          <w:rFonts w:ascii="Times New Roman" w:hAnsi="Times New Roman"/>
          <w:b/>
          <w:sz w:val="24"/>
          <w:szCs w:val="24"/>
        </w:rPr>
        <w:t>ень консультаций</w:t>
      </w:r>
      <w:r w:rsidR="004F04F0">
        <w:rPr>
          <w:rFonts w:ascii="Times New Roman" w:hAnsi="Times New Roman"/>
          <w:b/>
          <w:sz w:val="24"/>
          <w:szCs w:val="24"/>
        </w:rPr>
        <w:t>»</w:t>
      </w:r>
    </w:p>
    <w:p w:rsidR="00733134" w:rsidRDefault="004853A8" w:rsidP="004853A8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Масштабное мероприятие</w:t>
      </w:r>
      <w:r w:rsidR="007331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33134" w:rsidRPr="004853A8">
        <w:rPr>
          <w:rFonts w:ascii="Times New Roman" w:hAnsi="Times New Roman"/>
          <w:sz w:val="24"/>
          <w:szCs w:val="24"/>
        </w:rPr>
        <w:t>приуроче</w:t>
      </w:r>
      <w:r w:rsidR="00733134">
        <w:rPr>
          <w:rFonts w:ascii="Times New Roman" w:hAnsi="Times New Roman"/>
          <w:sz w:val="24"/>
          <w:szCs w:val="24"/>
        </w:rPr>
        <w:t>н</w:t>
      </w:r>
      <w:r w:rsidR="00733134" w:rsidRPr="004853A8">
        <w:rPr>
          <w:rFonts w:ascii="Times New Roman" w:hAnsi="Times New Roman"/>
          <w:sz w:val="24"/>
          <w:szCs w:val="24"/>
        </w:rPr>
        <w:t>но</w:t>
      </w:r>
      <w:r w:rsidR="00733134">
        <w:rPr>
          <w:rFonts w:ascii="Times New Roman" w:hAnsi="Times New Roman"/>
          <w:sz w:val="24"/>
          <w:szCs w:val="24"/>
        </w:rPr>
        <w:t>е</w:t>
      </w:r>
      <w:r w:rsidR="00733134" w:rsidRPr="004853A8">
        <w:rPr>
          <w:rFonts w:ascii="Times New Roman" w:hAnsi="Times New Roman"/>
          <w:sz w:val="24"/>
          <w:szCs w:val="24"/>
        </w:rPr>
        <w:t xml:space="preserve"> к 10-летию образования </w:t>
      </w:r>
      <w:proofErr w:type="spellStart"/>
      <w:r w:rsidR="00733134" w:rsidRPr="004853A8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733134" w:rsidRPr="004853A8">
        <w:rPr>
          <w:rFonts w:ascii="Times New Roman" w:hAnsi="Times New Roman"/>
          <w:sz w:val="24"/>
          <w:szCs w:val="24"/>
        </w:rPr>
        <w:t xml:space="preserve"> и 20-летию создания в Российской Федерации системы государственной регистрации прав на недвижимое имущество и сделок с ним</w:t>
      </w:r>
      <w:r w:rsidR="0073313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состоится </w:t>
      </w:r>
      <w:r w:rsidRPr="00733134">
        <w:rPr>
          <w:rFonts w:ascii="Times New Roman" w:hAnsi="Times New Roman"/>
          <w:b/>
          <w:sz w:val="24"/>
          <w:szCs w:val="24"/>
        </w:rPr>
        <w:t>1 марта</w:t>
      </w:r>
      <w:r w:rsidR="009C0BBA">
        <w:rPr>
          <w:rFonts w:ascii="Times New Roman" w:hAnsi="Times New Roman"/>
          <w:b/>
          <w:sz w:val="24"/>
          <w:szCs w:val="24"/>
        </w:rPr>
        <w:t xml:space="preserve"> с 13 до 20 ч</w:t>
      </w:r>
      <w:r>
        <w:rPr>
          <w:rFonts w:ascii="Times New Roman" w:hAnsi="Times New Roman"/>
          <w:sz w:val="24"/>
          <w:szCs w:val="24"/>
        </w:rPr>
        <w:t xml:space="preserve">. Примечательно, что в этом году </w:t>
      </w:r>
      <w:r w:rsidR="00E4407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диный </w:t>
      </w:r>
      <w:r w:rsidR="00E4407B">
        <w:rPr>
          <w:rFonts w:ascii="Times New Roman" w:hAnsi="Times New Roman"/>
          <w:sz w:val="24"/>
          <w:szCs w:val="24"/>
        </w:rPr>
        <w:t>«Д</w:t>
      </w:r>
      <w:r>
        <w:rPr>
          <w:rFonts w:ascii="Times New Roman" w:hAnsi="Times New Roman"/>
          <w:sz w:val="24"/>
          <w:szCs w:val="24"/>
        </w:rPr>
        <w:t>ень консультаций</w:t>
      </w:r>
      <w:r w:rsidR="00E4407B">
        <w:rPr>
          <w:rFonts w:ascii="Times New Roman" w:hAnsi="Times New Roman"/>
          <w:sz w:val="24"/>
          <w:szCs w:val="24"/>
        </w:rPr>
        <w:t>» пройдет</w:t>
      </w:r>
      <w:r>
        <w:rPr>
          <w:rFonts w:ascii="Times New Roman" w:hAnsi="Times New Roman"/>
          <w:sz w:val="24"/>
          <w:szCs w:val="24"/>
        </w:rPr>
        <w:t xml:space="preserve"> не только в Татарстане, но и во всех субъектах Российской Федерации. </w:t>
      </w:r>
      <w:proofErr w:type="gramEnd"/>
    </w:p>
    <w:p w:rsidR="002B79C4" w:rsidRPr="006C0A7B" w:rsidRDefault="004853A8" w:rsidP="002B79C4">
      <w:pPr>
        <w:jc w:val="both"/>
        <w:rPr>
          <w:rFonts w:ascii="Times New Roman" w:hAnsi="Times New Roman"/>
          <w:sz w:val="24"/>
          <w:szCs w:val="24"/>
        </w:rPr>
      </w:pPr>
      <w:r w:rsidRPr="004853A8">
        <w:rPr>
          <w:rFonts w:ascii="Times New Roman" w:hAnsi="Times New Roman"/>
          <w:sz w:val="24"/>
          <w:szCs w:val="24"/>
        </w:rPr>
        <w:t xml:space="preserve">В ходе дня консультаций </w:t>
      </w:r>
      <w:r w:rsidR="00733134">
        <w:rPr>
          <w:rFonts w:ascii="Times New Roman" w:hAnsi="Times New Roman"/>
          <w:sz w:val="24"/>
          <w:szCs w:val="24"/>
        </w:rPr>
        <w:t xml:space="preserve">Управление </w:t>
      </w:r>
      <w:proofErr w:type="spellStart"/>
      <w:r w:rsidR="00733134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733134">
        <w:rPr>
          <w:rFonts w:ascii="Times New Roman" w:hAnsi="Times New Roman"/>
          <w:sz w:val="24"/>
          <w:szCs w:val="24"/>
        </w:rPr>
        <w:t xml:space="preserve"> по Республике Татарстан и его </w:t>
      </w:r>
      <w:r w:rsidRPr="004853A8">
        <w:rPr>
          <w:rFonts w:ascii="Times New Roman" w:hAnsi="Times New Roman"/>
          <w:sz w:val="24"/>
          <w:szCs w:val="24"/>
        </w:rPr>
        <w:t xml:space="preserve">территориальные </w:t>
      </w:r>
      <w:r w:rsidR="00733134">
        <w:rPr>
          <w:rFonts w:ascii="Times New Roman" w:hAnsi="Times New Roman"/>
          <w:sz w:val="24"/>
          <w:szCs w:val="24"/>
        </w:rPr>
        <w:t xml:space="preserve">отделы </w:t>
      </w:r>
      <w:r w:rsidRPr="004853A8">
        <w:rPr>
          <w:rFonts w:ascii="Times New Roman" w:hAnsi="Times New Roman"/>
          <w:sz w:val="24"/>
          <w:szCs w:val="24"/>
        </w:rPr>
        <w:t xml:space="preserve">проведут бесплатные консультации для населения по вопросам деятельности ведомства. Для граждан также будут организованы консультации о способах получения услуг </w:t>
      </w:r>
      <w:proofErr w:type="spellStart"/>
      <w:r w:rsidRPr="004853A8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4853A8">
        <w:rPr>
          <w:rFonts w:ascii="Times New Roman" w:hAnsi="Times New Roman"/>
          <w:sz w:val="24"/>
          <w:szCs w:val="24"/>
        </w:rPr>
        <w:t xml:space="preserve"> в электронном виде, а также о формах обратной связи для взаимодействия с ведомством. </w:t>
      </w:r>
      <w:r w:rsidR="002B79C4">
        <w:rPr>
          <w:rFonts w:ascii="Times New Roman" w:hAnsi="Times New Roman"/>
          <w:sz w:val="24"/>
          <w:szCs w:val="24"/>
        </w:rPr>
        <w:t>По традиции, кроме специалистов</w:t>
      </w:r>
      <w:r w:rsidR="006C0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9C4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6C0A7B">
        <w:rPr>
          <w:rFonts w:ascii="Times New Roman" w:hAnsi="Times New Roman"/>
          <w:sz w:val="24"/>
          <w:szCs w:val="24"/>
        </w:rPr>
        <w:t xml:space="preserve"> Татарстана в мероприятии примут участие </w:t>
      </w:r>
      <w:r w:rsidR="002B79C4">
        <w:rPr>
          <w:rFonts w:ascii="Times New Roman" w:hAnsi="Times New Roman"/>
          <w:sz w:val="24"/>
          <w:szCs w:val="24"/>
        </w:rPr>
        <w:t xml:space="preserve"> </w:t>
      </w:r>
      <w:r w:rsidR="00E4407B">
        <w:rPr>
          <w:rFonts w:ascii="Times New Roman" w:hAnsi="Times New Roman"/>
          <w:sz w:val="24"/>
          <w:szCs w:val="24"/>
        </w:rPr>
        <w:t xml:space="preserve">также </w:t>
      </w:r>
      <w:r w:rsidR="006C0A7B" w:rsidRPr="006C0A7B">
        <w:rPr>
          <w:rFonts w:ascii="Times New Roman" w:hAnsi="Times New Roman"/>
          <w:sz w:val="24"/>
          <w:szCs w:val="24"/>
        </w:rPr>
        <w:t>представители иных государственных ведомств: Кадастровой палаты, Пенсионного фонда, Исполкома города Казани и другие. Таким образом, г</w:t>
      </w:r>
      <w:r w:rsidR="009C0BBA">
        <w:rPr>
          <w:rFonts w:ascii="Times New Roman" w:hAnsi="Times New Roman"/>
          <w:sz w:val="24"/>
          <w:szCs w:val="24"/>
        </w:rPr>
        <w:t>р</w:t>
      </w:r>
      <w:r w:rsidR="006C0A7B" w:rsidRPr="006C0A7B">
        <w:rPr>
          <w:rFonts w:ascii="Times New Roman" w:hAnsi="Times New Roman"/>
          <w:sz w:val="24"/>
          <w:szCs w:val="24"/>
        </w:rPr>
        <w:t xml:space="preserve">ажданам будет представлена возможность получить квалифицированные консультации специалистов и экспертов различного профиля. </w:t>
      </w:r>
    </w:p>
    <w:p w:rsidR="009C0BBA" w:rsidRPr="005E0911" w:rsidRDefault="009C0BBA" w:rsidP="009C0BBA">
      <w:pPr>
        <w:jc w:val="both"/>
        <w:rPr>
          <w:rFonts w:ascii="Times New Roman" w:hAnsi="Times New Roman"/>
          <w:sz w:val="24"/>
          <w:szCs w:val="24"/>
        </w:rPr>
      </w:pPr>
      <w:r w:rsidRPr="00FC2CFB">
        <w:rPr>
          <w:rFonts w:ascii="Times New Roman" w:hAnsi="Times New Roman"/>
          <w:b/>
          <w:sz w:val="24"/>
          <w:szCs w:val="24"/>
        </w:rPr>
        <w:t>В Казани</w:t>
      </w:r>
      <w:r w:rsidR="00E4407B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диный </w:t>
      </w:r>
      <w:r w:rsidR="00E4407B">
        <w:rPr>
          <w:rFonts w:ascii="Times New Roman" w:hAnsi="Times New Roman"/>
          <w:sz w:val="24"/>
          <w:szCs w:val="24"/>
        </w:rPr>
        <w:t>«День консультаций</w:t>
      </w:r>
      <w:r w:rsidRPr="005E0911">
        <w:rPr>
          <w:rFonts w:ascii="Times New Roman" w:hAnsi="Times New Roman"/>
          <w:sz w:val="24"/>
          <w:szCs w:val="24"/>
        </w:rPr>
        <w:t xml:space="preserve">» пройдет в Центральном офисе Управления </w:t>
      </w:r>
      <w:proofErr w:type="spellStart"/>
      <w:r w:rsidRPr="005E0911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5E0911">
        <w:rPr>
          <w:rFonts w:ascii="Times New Roman" w:hAnsi="Times New Roman"/>
          <w:sz w:val="24"/>
          <w:szCs w:val="24"/>
        </w:rPr>
        <w:t xml:space="preserve"> по Республике Татарстан по адресу: ул. </w:t>
      </w:r>
      <w:proofErr w:type="gramStart"/>
      <w:r w:rsidRPr="005E0911">
        <w:rPr>
          <w:rFonts w:ascii="Times New Roman" w:hAnsi="Times New Roman"/>
          <w:sz w:val="24"/>
          <w:szCs w:val="24"/>
        </w:rPr>
        <w:t>Ав</w:t>
      </w:r>
      <w:r w:rsidR="00874C56">
        <w:rPr>
          <w:rFonts w:ascii="Times New Roman" w:hAnsi="Times New Roman"/>
          <w:sz w:val="24"/>
          <w:szCs w:val="24"/>
        </w:rPr>
        <w:t>ангардная</w:t>
      </w:r>
      <w:proofErr w:type="gramEnd"/>
      <w:r w:rsidR="00874C56">
        <w:rPr>
          <w:rFonts w:ascii="Times New Roman" w:hAnsi="Times New Roman"/>
          <w:sz w:val="24"/>
          <w:szCs w:val="24"/>
        </w:rPr>
        <w:t>, д.74, подъезд №7 с 13</w:t>
      </w:r>
      <w:r w:rsidRPr="005E0911">
        <w:rPr>
          <w:rFonts w:ascii="Times New Roman" w:hAnsi="Times New Roman"/>
          <w:sz w:val="24"/>
          <w:szCs w:val="24"/>
        </w:rPr>
        <w:t xml:space="preserve">.00 </w:t>
      </w:r>
      <w:r w:rsidR="00874C56">
        <w:rPr>
          <w:rFonts w:ascii="Times New Roman" w:hAnsi="Times New Roman"/>
          <w:sz w:val="24"/>
          <w:szCs w:val="24"/>
        </w:rPr>
        <w:t>до 20</w:t>
      </w:r>
      <w:r w:rsidR="00C40D4C">
        <w:rPr>
          <w:rFonts w:ascii="Times New Roman" w:hAnsi="Times New Roman"/>
          <w:sz w:val="24"/>
          <w:szCs w:val="24"/>
        </w:rPr>
        <w:t xml:space="preserve"> </w:t>
      </w:r>
      <w:r w:rsidRPr="005E0911">
        <w:rPr>
          <w:rFonts w:ascii="Times New Roman" w:hAnsi="Times New Roman"/>
          <w:sz w:val="24"/>
          <w:szCs w:val="24"/>
        </w:rPr>
        <w:t>.00.</w:t>
      </w:r>
    </w:p>
    <w:p w:rsidR="009C0BBA" w:rsidRPr="005E0911" w:rsidRDefault="009C0BBA" w:rsidP="009C0BBA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E0911">
        <w:rPr>
          <w:rFonts w:ascii="Times New Roman" w:hAnsi="Times New Roman"/>
          <w:sz w:val="24"/>
          <w:szCs w:val="24"/>
        </w:rPr>
        <w:t xml:space="preserve">Кроме того, специалисты будут консультировать в Южном (ул.Пр. Победы, 100), Ново-Савиновском (ул. Ямашева,82) и Зареченском (ул. Гагарина, 103) отделах ведомства. </w:t>
      </w:r>
      <w:proofErr w:type="gramEnd"/>
    </w:p>
    <w:p w:rsidR="009C0BBA" w:rsidRPr="005E0911" w:rsidRDefault="009C0BBA" w:rsidP="009C0BBA">
      <w:pPr>
        <w:jc w:val="both"/>
        <w:rPr>
          <w:rFonts w:ascii="Times New Roman" w:hAnsi="Times New Roman"/>
          <w:sz w:val="24"/>
          <w:szCs w:val="24"/>
        </w:rPr>
      </w:pPr>
      <w:r w:rsidRPr="00FC2CFB">
        <w:rPr>
          <w:rFonts w:ascii="Times New Roman" w:hAnsi="Times New Roman"/>
          <w:b/>
          <w:sz w:val="24"/>
          <w:szCs w:val="24"/>
        </w:rPr>
        <w:t>В муниципальных районах</w:t>
      </w:r>
      <w:r w:rsidR="00E4407B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диный </w:t>
      </w:r>
      <w:r w:rsidR="00E4407B">
        <w:rPr>
          <w:rFonts w:ascii="Times New Roman" w:hAnsi="Times New Roman"/>
          <w:sz w:val="24"/>
          <w:szCs w:val="24"/>
        </w:rPr>
        <w:t>«Д</w:t>
      </w:r>
      <w:r>
        <w:rPr>
          <w:rFonts w:ascii="Times New Roman" w:hAnsi="Times New Roman"/>
          <w:sz w:val="24"/>
          <w:szCs w:val="24"/>
        </w:rPr>
        <w:t>ень консультаци</w:t>
      </w:r>
      <w:r w:rsidR="00E4407B">
        <w:rPr>
          <w:rFonts w:ascii="Times New Roman" w:hAnsi="Times New Roman"/>
          <w:sz w:val="24"/>
          <w:szCs w:val="24"/>
        </w:rPr>
        <w:t>й</w:t>
      </w:r>
      <w:r w:rsidRPr="005E0911">
        <w:rPr>
          <w:rFonts w:ascii="Times New Roman" w:hAnsi="Times New Roman"/>
          <w:sz w:val="24"/>
          <w:szCs w:val="24"/>
        </w:rPr>
        <w:t xml:space="preserve">» пройдет во всех территориальных отделах Управления </w:t>
      </w:r>
      <w:proofErr w:type="spellStart"/>
      <w:r w:rsidRPr="005E0911">
        <w:rPr>
          <w:rFonts w:ascii="Times New Roman" w:hAnsi="Times New Roman"/>
          <w:sz w:val="24"/>
          <w:szCs w:val="24"/>
        </w:rPr>
        <w:t>Росре</w:t>
      </w:r>
      <w:proofErr w:type="gramStart"/>
      <w:r w:rsidRPr="005E0911">
        <w:rPr>
          <w:rFonts w:ascii="Times New Roman" w:hAnsi="Times New Roman"/>
          <w:sz w:val="24"/>
          <w:szCs w:val="24"/>
        </w:rPr>
        <w:t>e</w:t>
      </w:r>
      <w:proofErr w:type="gramEnd"/>
      <w:r w:rsidRPr="005E0911">
        <w:rPr>
          <w:rFonts w:ascii="Times New Roman" w:hAnsi="Times New Roman"/>
          <w:sz w:val="24"/>
          <w:szCs w:val="24"/>
        </w:rPr>
        <w:t>стра</w:t>
      </w:r>
      <w:proofErr w:type="spellEnd"/>
      <w:r w:rsidRPr="005E0911">
        <w:rPr>
          <w:rFonts w:ascii="Times New Roman" w:hAnsi="Times New Roman"/>
          <w:sz w:val="24"/>
          <w:szCs w:val="24"/>
        </w:rPr>
        <w:t xml:space="preserve"> по Республике Татарстан.</w:t>
      </w:r>
    </w:p>
    <w:p w:rsidR="009C0BBA" w:rsidRPr="009C0BBA" w:rsidRDefault="009C0BBA" w:rsidP="004853A8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9C0BBA">
        <w:rPr>
          <w:rFonts w:ascii="Times New Roman" w:hAnsi="Times New Roman"/>
          <w:b/>
          <w:i/>
          <w:sz w:val="24"/>
          <w:szCs w:val="24"/>
        </w:rPr>
        <w:t>К сведению</w:t>
      </w:r>
    </w:p>
    <w:p w:rsidR="009C0BBA" w:rsidRPr="009C0BBA" w:rsidRDefault="009C0BBA" w:rsidP="009C0BBA">
      <w:pPr>
        <w:jc w:val="both"/>
        <w:rPr>
          <w:rFonts w:ascii="Times New Roman" w:hAnsi="Times New Roman"/>
          <w:i/>
          <w:sz w:val="24"/>
          <w:szCs w:val="24"/>
        </w:rPr>
      </w:pPr>
      <w:r w:rsidRPr="009C0BBA">
        <w:rPr>
          <w:rFonts w:ascii="Times New Roman" w:hAnsi="Times New Roman"/>
          <w:i/>
          <w:sz w:val="24"/>
          <w:szCs w:val="24"/>
        </w:rPr>
        <w:t xml:space="preserve">С 31 января 1998 года вступил в силу Федеральный закон от 21 июля 1997 года </w:t>
      </w:r>
      <w:r w:rsidRPr="009C0BBA">
        <w:rPr>
          <w:rFonts w:ascii="Times New Roman" w:hAnsi="Times New Roman"/>
          <w:i/>
          <w:sz w:val="24"/>
          <w:szCs w:val="24"/>
        </w:rPr>
        <w:br/>
        <w:t xml:space="preserve">«О государственной регистрации прав на недвижимое имущество и сделок с ним». Реализация закона положила начало новому этапу в развитии правового регулирования регистрации прав на недвижимость: были установлены основные правила, определяющие порядок регистрации и основания для принятия решений регистрирующим органом. Таким </w:t>
      </w:r>
      <w:proofErr w:type="gramStart"/>
      <w:r w:rsidRPr="009C0BBA">
        <w:rPr>
          <w:rFonts w:ascii="Times New Roman" w:hAnsi="Times New Roman"/>
          <w:i/>
          <w:sz w:val="24"/>
          <w:szCs w:val="24"/>
        </w:rPr>
        <w:t>образом</w:t>
      </w:r>
      <w:proofErr w:type="gramEnd"/>
      <w:r w:rsidRPr="009C0BBA">
        <w:rPr>
          <w:rFonts w:ascii="Times New Roman" w:hAnsi="Times New Roman"/>
          <w:i/>
          <w:sz w:val="24"/>
          <w:szCs w:val="24"/>
        </w:rPr>
        <w:t xml:space="preserve"> была решена одна из основных государственных задач – организован оборот недвижимого имущества, что позволило в новых экономических условиях обеспечить гарантию прав собственности на недвижимость, а также улучшить инвестиционный климат государства. </w:t>
      </w:r>
    </w:p>
    <w:p w:rsidR="009C0BBA" w:rsidRPr="009C0BBA" w:rsidRDefault="009C0BBA" w:rsidP="009C0BBA">
      <w:pPr>
        <w:jc w:val="both"/>
        <w:rPr>
          <w:rFonts w:ascii="Times New Roman" w:hAnsi="Times New Roman"/>
          <w:i/>
          <w:sz w:val="24"/>
          <w:szCs w:val="24"/>
        </w:rPr>
      </w:pPr>
      <w:r w:rsidRPr="009C0BBA">
        <w:rPr>
          <w:rFonts w:ascii="Times New Roman" w:hAnsi="Times New Roman"/>
          <w:i/>
          <w:sz w:val="24"/>
          <w:szCs w:val="24"/>
        </w:rPr>
        <w:t xml:space="preserve">В соответствии с законодательством регистрацию прав на недвижимое имущество и сделок с ним осуществляли соответствующие региональные учреждения юстиции. В последующем полномочия по регистрации прав были переданы на федеральный уровень. </w:t>
      </w:r>
    </w:p>
    <w:p w:rsidR="009C0BBA" w:rsidRPr="009C0BBA" w:rsidRDefault="009C0BBA" w:rsidP="009C0BBA">
      <w:pPr>
        <w:jc w:val="both"/>
        <w:rPr>
          <w:rFonts w:ascii="Times New Roman" w:hAnsi="Times New Roman"/>
          <w:i/>
          <w:sz w:val="24"/>
          <w:szCs w:val="24"/>
        </w:rPr>
      </w:pPr>
      <w:r w:rsidRPr="009C0BBA">
        <w:rPr>
          <w:rFonts w:ascii="Times New Roman" w:hAnsi="Times New Roman"/>
          <w:i/>
          <w:sz w:val="24"/>
          <w:szCs w:val="24"/>
        </w:rPr>
        <w:t>Федеральным органом исполнительной власти, осуществляющим функции в сфере государственной регистрации прав на недвижимое имущество и сделок с ним</w:t>
      </w:r>
      <w:r>
        <w:rPr>
          <w:rFonts w:ascii="Times New Roman" w:hAnsi="Times New Roman"/>
          <w:i/>
          <w:sz w:val="24"/>
          <w:szCs w:val="24"/>
        </w:rPr>
        <w:t>,</w:t>
      </w:r>
      <w:r w:rsidRPr="009C0BBA">
        <w:rPr>
          <w:rFonts w:ascii="Times New Roman" w:hAnsi="Times New Roman"/>
          <w:i/>
          <w:sz w:val="24"/>
          <w:szCs w:val="24"/>
        </w:rPr>
        <w:t xml:space="preserve"> была определена </w:t>
      </w:r>
      <w:proofErr w:type="spellStart"/>
      <w:r w:rsidRPr="009C0BBA">
        <w:rPr>
          <w:rFonts w:ascii="Times New Roman" w:hAnsi="Times New Roman"/>
          <w:i/>
          <w:sz w:val="24"/>
          <w:szCs w:val="24"/>
        </w:rPr>
        <w:t>Госрегистрация</w:t>
      </w:r>
      <w:proofErr w:type="spellEnd"/>
      <w:r w:rsidRPr="009C0BBA">
        <w:rPr>
          <w:rFonts w:ascii="Times New Roman" w:hAnsi="Times New Roman"/>
          <w:i/>
          <w:sz w:val="24"/>
          <w:szCs w:val="24"/>
        </w:rPr>
        <w:t xml:space="preserve">. Служба была образована Указом Президента Российской Федерации от 9 марта 2004 года № 314. Согласно Указу Президента РФ от 25 декабря 2008 года № 1847 </w:t>
      </w:r>
      <w:proofErr w:type="spellStart"/>
      <w:r w:rsidRPr="009C0BBA">
        <w:rPr>
          <w:rFonts w:ascii="Times New Roman" w:hAnsi="Times New Roman"/>
          <w:i/>
          <w:sz w:val="24"/>
          <w:szCs w:val="24"/>
        </w:rPr>
        <w:t>Росрегистрация</w:t>
      </w:r>
      <w:proofErr w:type="spellEnd"/>
      <w:r w:rsidRPr="009C0BBA">
        <w:rPr>
          <w:rFonts w:ascii="Times New Roman" w:hAnsi="Times New Roman"/>
          <w:i/>
          <w:sz w:val="24"/>
          <w:szCs w:val="24"/>
        </w:rPr>
        <w:t xml:space="preserve"> была переименована в Федеральную службу государственной регистрации, кадастра и картографии с возложением на нее с 1 марта 2009 года функций упраздненных </w:t>
      </w:r>
      <w:proofErr w:type="spellStart"/>
      <w:r w:rsidRPr="009C0BBA">
        <w:rPr>
          <w:rFonts w:ascii="Times New Roman" w:hAnsi="Times New Roman"/>
          <w:i/>
          <w:sz w:val="24"/>
          <w:szCs w:val="24"/>
        </w:rPr>
        <w:t>Роснедвижимости</w:t>
      </w:r>
      <w:proofErr w:type="spellEnd"/>
      <w:r w:rsidRPr="009C0BBA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9C0BBA">
        <w:rPr>
          <w:rFonts w:ascii="Times New Roman" w:hAnsi="Times New Roman"/>
          <w:i/>
          <w:sz w:val="24"/>
          <w:szCs w:val="24"/>
        </w:rPr>
        <w:t>Роскартографии</w:t>
      </w:r>
      <w:proofErr w:type="spellEnd"/>
      <w:r w:rsidRPr="009C0BBA">
        <w:rPr>
          <w:rFonts w:ascii="Times New Roman" w:hAnsi="Times New Roman"/>
          <w:i/>
          <w:sz w:val="24"/>
          <w:szCs w:val="24"/>
        </w:rPr>
        <w:t>.</w:t>
      </w:r>
    </w:p>
    <w:p w:rsidR="009C0BBA" w:rsidRPr="009C0BBA" w:rsidRDefault="009C0BBA" w:rsidP="009C0BBA">
      <w:pPr>
        <w:jc w:val="both"/>
        <w:rPr>
          <w:rFonts w:ascii="Times New Roman" w:hAnsi="Times New Roman"/>
          <w:i/>
          <w:sz w:val="24"/>
          <w:szCs w:val="24"/>
        </w:rPr>
      </w:pPr>
      <w:r w:rsidRPr="009C0BBA">
        <w:rPr>
          <w:rFonts w:ascii="Times New Roman" w:hAnsi="Times New Roman"/>
          <w:i/>
          <w:sz w:val="24"/>
          <w:szCs w:val="24"/>
        </w:rPr>
        <w:t xml:space="preserve">В настоящее время </w:t>
      </w:r>
      <w:proofErr w:type="spellStart"/>
      <w:r w:rsidRPr="009C0BBA">
        <w:rPr>
          <w:rFonts w:ascii="Times New Roman" w:hAnsi="Times New Roman"/>
          <w:i/>
          <w:sz w:val="24"/>
          <w:szCs w:val="24"/>
        </w:rPr>
        <w:t>Росреестр</w:t>
      </w:r>
      <w:proofErr w:type="spellEnd"/>
      <w:r w:rsidRPr="009C0BBA">
        <w:rPr>
          <w:rFonts w:ascii="Times New Roman" w:hAnsi="Times New Roman"/>
          <w:i/>
          <w:sz w:val="24"/>
          <w:szCs w:val="24"/>
        </w:rPr>
        <w:t xml:space="preserve"> наряду с функциями по государственной регистрации прав осуществляет функции по кадастровому учету недвижимости, а также по оказанию государственных услуг в сфере ведения Единого государственного реестра недвижимости, землеустройства, государственного мониторинга земель, навигационного обеспечения транспортного комплекса. </w:t>
      </w:r>
      <w:proofErr w:type="spellStart"/>
      <w:r w:rsidRPr="009C0BBA">
        <w:rPr>
          <w:rFonts w:ascii="Times New Roman" w:hAnsi="Times New Roman"/>
          <w:i/>
          <w:sz w:val="24"/>
          <w:szCs w:val="24"/>
        </w:rPr>
        <w:t>Росреестр</w:t>
      </w:r>
      <w:proofErr w:type="spellEnd"/>
      <w:r w:rsidRPr="009C0BBA">
        <w:rPr>
          <w:rFonts w:ascii="Times New Roman" w:hAnsi="Times New Roman"/>
          <w:i/>
          <w:sz w:val="24"/>
          <w:szCs w:val="24"/>
        </w:rPr>
        <w:t xml:space="preserve"> также выполняет функции по государственной кадастровой </w:t>
      </w:r>
      <w:r w:rsidRPr="009C0BBA">
        <w:rPr>
          <w:rFonts w:ascii="Times New Roman" w:hAnsi="Times New Roman"/>
          <w:i/>
          <w:sz w:val="24"/>
          <w:szCs w:val="24"/>
        </w:rPr>
        <w:lastRenderedPageBreak/>
        <w:t xml:space="preserve">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 w:rsidRPr="009C0BBA">
        <w:rPr>
          <w:rFonts w:ascii="Times New Roman" w:hAnsi="Times New Roman"/>
          <w:i/>
          <w:sz w:val="24"/>
          <w:szCs w:val="24"/>
        </w:rPr>
        <w:t>саморегулируемых</w:t>
      </w:r>
      <w:proofErr w:type="spellEnd"/>
      <w:r w:rsidRPr="009C0BBA">
        <w:rPr>
          <w:rFonts w:ascii="Times New Roman" w:hAnsi="Times New Roman"/>
          <w:i/>
          <w:sz w:val="24"/>
          <w:szCs w:val="24"/>
        </w:rPr>
        <w:t xml:space="preserve"> организаций кадастровых инженеров, оценщиков и арбитражных управляющих. Подведомственными учреждениями </w:t>
      </w:r>
      <w:proofErr w:type="spellStart"/>
      <w:r w:rsidRPr="009C0BBA">
        <w:rPr>
          <w:rFonts w:ascii="Times New Roman" w:hAnsi="Times New Roman"/>
          <w:i/>
          <w:sz w:val="24"/>
          <w:szCs w:val="24"/>
        </w:rPr>
        <w:t>Росреестра</w:t>
      </w:r>
      <w:proofErr w:type="spellEnd"/>
      <w:r w:rsidRPr="009C0BBA">
        <w:rPr>
          <w:rFonts w:ascii="Times New Roman" w:hAnsi="Times New Roman"/>
          <w:i/>
          <w:sz w:val="24"/>
          <w:szCs w:val="24"/>
        </w:rPr>
        <w:t xml:space="preserve"> являются ФГБУ «ФКП </w:t>
      </w:r>
      <w:proofErr w:type="spellStart"/>
      <w:r w:rsidRPr="009C0BBA">
        <w:rPr>
          <w:rFonts w:ascii="Times New Roman" w:hAnsi="Times New Roman"/>
          <w:i/>
          <w:sz w:val="24"/>
          <w:szCs w:val="24"/>
        </w:rPr>
        <w:t>Росреестра</w:t>
      </w:r>
      <w:proofErr w:type="spellEnd"/>
      <w:r w:rsidRPr="009C0BBA">
        <w:rPr>
          <w:rFonts w:ascii="Times New Roman" w:hAnsi="Times New Roman"/>
          <w:i/>
          <w:sz w:val="24"/>
          <w:szCs w:val="24"/>
        </w:rPr>
        <w:t xml:space="preserve">» и ФГБУ «Центр геодезии, картографии и ИПД». </w:t>
      </w:r>
    </w:p>
    <w:p w:rsidR="009C0BBA" w:rsidRPr="00E4407B" w:rsidRDefault="00E4407B" w:rsidP="004853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4407B">
        <w:rPr>
          <w:rFonts w:ascii="Times New Roman" w:hAnsi="Times New Roman"/>
          <w:sz w:val="24"/>
          <w:szCs w:val="24"/>
        </w:rPr>
        <w:t>Пресс-служба</w:t>
      </w:r>
    </w:p>
    <w:p w:rsidR="00166540" w:rsidRPr="00E4407B" w:rsidRDefault="0016654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166540" w:rsidRPr="00E4407B" w:rsidSect="004853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53A8"/>
    <w:rsid w:val="00166540"/>
    <w:rsid w:val="002B79C4"/>
    <w:rsid w:val="004853A8"/>
    <w:rsid w:val="004F04F0"/>
    <w:rsid w:val="005E4071"/>
    <w:rsid w:val="006C0A7B"/>
    <w:rsid w:val="00733134"/>
    <w:rsid w:val="00800268"/>
    <w:rsid w:val="00874C56"/>
    <w:rsid w:val="00933E4F"/>
    <w:rsid w:val="009A5A6D"/>
    <w:rsid w:val="009C0BBA"/>
    <w:rsid w:val="00C40D4C"/>
    <w:rsid w:val="00E4407B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3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cp:lastPrinted>2018-02-01T10:49:00Z</cp:lastPrinted>
  <dcterms:created xsi:type="dcterms:W3CDTF">2018-02-01T10:18:00Z</dcterms:created>
  <dcterms:modified xsi:type="dcterms:W3CDTF">2018-02-01T11:50:00Z</dcterms:modified>
</cp:coreProperties>
</file>