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30D" w:rsidRPr="009D5738" w:rsidRDefault="009D5738" w:rsidP="009D5738">
      <w:r>
        <w:t>Уважаемые предприниматели! Начался прием заявок для участия в республиканском конкурсе «Предприниматель года. Золотая Сотня 2017». Конкурс нацелен на содействие развитию бизнеса в Татарстане, повышение престижа предпринимательской деятельности и статуса предпринимателя в обществе.</w:t>
      </w:r>
      <w:r>
        <w:br/>
        <w:t>Конкурс проводит Министерство экономики Республики Татарстан. Впервые конкурс был проведен в 2013 году и стал ежегодным значимым событием в деловой жизни Татарстана.</w:t>
      </w:r>
      <w:r>
        <w:br/>
        <w:t>К участию приглашаются все предприниматели малого и среднего бизнеса, деятельность которых попадает под номинации конкурса. Конкурс оценивает предпринимательский талант и вклад бизнесмена в развитие сферы предпринимательства, своей отрасли и экономики республики в целом. Победа в конкурсе может стать базовым этапом для выхода компании на новый уровень, обеспечить расширение целевой аудитории посредством поднятия статуса предприятия.</w:t>
      </w:r>
      <w:r>
        <w:br/>
      </w:r>
      <w:r>
        <w:br/>
        <w:t>Победители будут определяться в основных 10 номинациях:</w:t>
      </w:r>
      <w:r>
        <w:br/>
      </w:r>
      <w:r>
        <w:br/>
        <w:t>1. Производство</w:t>
      </w:r>
      <w:r>
        <w:br/>
      </w:r>
      <w:r>
        <w:br/>
        <w:t xml:space="preserve">2. </w:t>
      </w:r>
      <w:proofErr w:type="spellStart"/>
      <w:r>
        <w:t>Импортозамещение</w:t>
      </w:r>
      <w:proofErr w:type="spellEnd"/>
      <w:r>
        <w:br/>
      </w:r>
      <w:r>
        <w:br/>
        <w:t>3. Предприятие – Экспортер</w:t>
      </w:r>
      <w:r>
        <w:br/>
      </w:r>
      <w:r>
        <w:br/>
        <w:t>4. Сфера высоких и инновационных технологий</w:t>
      </w:r>
      <w:r>
        <w:br/>
      </w:r>
      <w:r>
        <w:br/>
        <w:t>5. Строительство</w:t>
      </w:r>
      <w:r>
        <w:br/>
      </w:r>
      <w:r>
        <w:br/>
        <w:t>6. Транспорт</w:t>
      </w:r>
      <w:r>
        <w:br/>
      </w:r>
      <w:r>
        <w:br/>
        <w:t>7. Сельское хозяйство</w:t>
      </w:r>
      <w:r>
        <w:br/>
      </w:r>
      <w:r>
        <w:br/>
        <w:t>8. Сфера услуг</w:t>
      </w:r>
      <w:r>
        <w:br/>
      </w:r>
      <w:r>
        <w:br/>
        <w:t>9. Предприниматель в социальной сфере</w:t>
      </w:r>
      <w:r>
        <w:br/>
      </w:r>
      <w:r>
        <w:br/>
        <w:t>10. Молодой предприниматель</w:t>
      </w:r>
      <w:r>
        <w:br/>
      </w:r>
      <w:r>
        <w:br/>
        <w:t xml:space="preserve">Принять участие в конкурсе может любой предприниматель, заполнивший анкету на сайте конкурса </w:t>
      </w:r>
      <w:hyperlink r:id="rId4" w:tgtFrame="_blank" w:history="1">
        <w:r>
          <w:rPr>
            <w:rStyle w:val="a3"/>
          </w:rPr>
          <w:t>http://100rt.ru</w:t>
        </w:r>
      </w:hyperlink>
      <w:r>
        <w:t xml:space="preserve"> до 10 декабря 2017 г.</w:t>
      </w:r>
      <w:r>
        <w:br/>
        <w:t xml:space="preserve">Сто лучших предпринимателей республики выбираются экспертным опросом. Победителей будет определять не только экспертная комиссия, состоящая из представителей министерства экономики Республики Татарстан, профильных министерств и общественных организаций. Отдать свой голос за конкретного претендента на победу смогут все желающие, путем открытого голосования на сайте конкурса </w:t>
      </w:r>
      <w:hyperlink r:id="rId5" w:tgtFrame="_blank" w:history="1">
        <w:r>
          <w:rPr>
            <w:rStyle w:val="a3"/>
          </w:rPr>
          <w:t>http://100rt.ru</w:t>
        </w:r>
      </w:hyperlink>
      <w:r>
        <w:t>.</w:t>
      </w:r>
      <w:bookmarkStart w:id="0" w:name="_GoBack"/>
      <w:bookmarkEnd w:id="0"/>
    </w:p>
    <w:sectPr w:rsidR="000C430D" w:rsidRPr="009D5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738"/>
    <w:rsid w:val="000C430D"/>
    <w:rsid w:val="009D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7E1C0-D791-4A3C-8034-42A7799F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57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%3A%2F%2F100rt.ru&amp;post=-155716616_46&amp;cc_key=" TargetMode="External"/><Relationship Id="rId4" Type="http://schemas.openxmlformats.org/officeDocument/2006/relationships/hyperlink" Target="https://vk.com/away.php?to=http%3A%2F%2F100rt.ru&amp;post=-155716616_46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1638</Characters>
  <Application>Microsoft Office Word</Application>
  <DocSecurity>0</DocSecurity>
  <Lines>13</Lines>
  <Paragraphs>3</Paragraphs>
  <ScaleCrop>false</ScaleCrop>
  <Company>diakov.net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Стрельников</dc:creator>
  <cp:keywords/>
  <dc:description/>
  <cp:lastModifiedBy>Сергей Стрельников</cp:lastModifiedBy>
  <cp:revision>2</cp:revision>
  <dcterms:created xsi:type="dcterms:W3CDTF">2017-11-24T11:24:00Z</dcterms:created>
  <dcterms:modified xsi:type="dcterms:W3CDTF">2017-11-24T11:25:00Z</dcterms:modified>
</cp:coreProperties>
</file>