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>
        <w:rPr>
          <w:b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952500</wp:posOffset>
            </wp:positionV>
            <wp:extent cx="4067175" cy="3076575"/>
            <wp:effectExtent l="19050" t="0" r="9525" b="0"/>
            <wp:wrapTight wrapText="bothSides">
              <wp:wrapPolygon edited="0">
                <wp:start x="-101" y="0"/>
                <wp:lineTo x="-101" y="21533"/>
                <wp:lineTo x="21651" y="21533"/>
                <wp:lineTo x="21651" y="0"/>
                <wp:lineTo x="-101" y="0"/>
              </wp:wrapPolygon>
            </wp:wrapTight>
            <wp:docPr id="6" name="Рисунок 5" descr="O:\Организационно-контрольный отдел\Общая папка\2017\СМИ\Новости\Ноябрь\Goryachaya-li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Организационно-контрольный отдел\Общая папка\2017\СМИ\Новости\Ноябрь\Goryachaya-lin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357E8" w:rsidRPr="00DF55EB">
        <w:rPr>
          <w:b/>
          <w:color w:val="1F497D" w:themeColor="text2"/>
          <w:sz w:val="36"/>
          <w:szCs w:val="36"/>
          <w:shd w:val="clear" w:color="auto" w:fill="FFFFFF"/>
        </w:rPr>
        <w:t>Росреестр</w:t>
      </w:r>
      <w:proofErr w:type="spellEnd"/>
      <w:r w:rsidR="008357E8"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 Татарстана проведет «горячую линию» по вопросам пересмотра кадастровой стоимости объектов недвижимости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sz w:val="32"/>
          <w:szCs w:val="32"/>
          <w:shd w:val="clear" w:color="auto" w:fill="FFFFFF"/>
        </w:rPr>
      </w:pPr>
      <w:r w:rsidRPr="00DF55EB">
        <w:rPr>
          <w:sz w:val="32"/>
          <w:szCs w:val="32"/>
          <w:shd w:val="clear" w:color="auto" w:fill="FFFFFF"/>
        </w:rPr>
        <w:t xml:space="preserve">Данная горяча линия состоится </w:t>
      </w:r>
      <w:r w:rsidRPr="00DF55EB">
        <w:rPr>
          <w:b/>
          <w:sz w:val="32"/>
          <w:szCs w:val="32"/>
          <w:shd w:val="clear" w:color="auto" w:fill="FFFFFF"/>
        </w:rPr>
        <w:t>23 ноября с 8 до 12 ч.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по телефону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начальник отдела кадастровой оценки недвижимости Управления </w:t>
      </w:r>
      <w:proofErr w:type="spellStart"/>
      <w:r w:rsidR="008357E8" w:rsidRPr="00DF55EB">
        <w:rPr>
          <w:color w:val="000000"/>
          <w:sz w:val="36"/>
          <w:szCs w:val="36"/>
          <w:shd w:val="clear" w:color="auto" w:fill="FFFFFF"/>
        </w:rPr>
        <w:t>Росреестра</w:t>
      </w:r>
      <w:proofErr w:type="spellEnd"/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по Республике Татарстан </w:t>
      </w:r>
      <w:proofErr w:type="spellStart"/>
      <w:r w:rsidR="008357E8" w:rsidRPr="00DF55EB">
        <w:rPr>
          <w:color w:val="000000"/>
          <w:sz w:val="36"/>
          <w:szCs w:val="36"/>
          <w:shd w:val="clear" w:color="auto" w:fill="FFFFFF"/>
        </w:rPr>
        <w:t>Алсу</w:t>
      </w:r>
      <w:proofErr w:type="spellEnd"/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8357E8" w:rsidRPr="00DF55EB">
        <w:rPr>
          <w:color w:val="000000"/>
          <w:sz w:val="36"/>
          <w:szCs w:val="36"/>
          <w:shd w:val="clear" w:color="auto" w:fill="FFFFFF"/>
        </w:rPr>
        <w:t>Сабирзянова</w:t>
      </w:r>
      <w:proofErr w:type="spellEnd"/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.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8357E8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i/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i/>
          <w:color w:val="000000"/>
          <w:sz w:val="36"/>
          <w:szCs w:val="36"/>
          <w:shd w:val="clear" w:color="auto" w:fill="FFFFFF"/>
        </w:rPr>
        <w:t xml:space="preserve">Напоминаем, при Управлении </w:t>
      </w:r>
      <w:proofErr w:type="spellStart"/>
      <w:r w:rsidR="008357E8" w:rsidRPr="00DF55EB">
        <w:rPr>
          <w:i/>
          <w:color w:val="000000"/>
          <w:sz w:val="36"/>
          <w:szCs w:val="36"/>
          <w:shd w:val="clear" w:color="auto" w:fill="FFFFFF"/>
        </w:rPr>
        <w:t>Росреестра</w:t>
      </w:r>
      <w:proofErr w:type="spellEnd"/>
      <w:r w:rsidR="008357E8" w:rsidRPr="00DF55EB">
        <w:rPr>
          <w:i/>
          <w:color w:val="000000"/>
          <w:sz w:val="36"/>
          <w:szCs w:val="36"/>
          <w:shd w:val="clear" w:color="auto" w:fill="FFFFFF"/>
        </w:rPr>
        <w:t xml:space="preserve"> по Республике Татарстан работает специальная комиссия по рассмотрению споров о результатах определения кадастровой стоимости. И хотя  </w:t>
      </w:r>
      <w:proofErr w:type="spellStart"/>
      <w:r w:rsidR="008357E8" w:rsidRPr="00DF55EB">
        <w:rPr>
          <w:i/>
          <w:color w:val="000000"/>
          <w:sz w:val="36"/>
          <w:szCs w:val="36"/>
          <w:shd w:val="clear" w:color="auto" w:fill="FFFFFF"/>
        </w:rPr>
        <w:t>Росреестр</w:t>
      </w:r>
      <w:proofErr w:type="spellEnd"/>
      <w:r w:rsidR="008357E8" w:rsidRPr="00DF55EB">
        <w:rPr>
          <w:i/>
          <w:color w:val="000000"/>
          <w:sz w:val="36"/>
          <w:szCs w:val="36"/>
          <w:shd w:val="clear" w:color="auto" w:fill="FFFFFF"/>
        </w:rPr>
        <w:t xml:space="preserve"> Татарстана не проводит кадастровую оценку, при наличии законных оснований,  помогает гражданам и бизнесу ее скорректировать.</w:t>
      </w:r>
    </w:p>
    <w:p w:rsidR="00DF55EB" w:rsidRDefault="000B66A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i/>
          <w:color w:val="000000"/>
          <w:sz w:val="36"/>
          <w:szCs w:val="36"/>
          <w:shd w:val="clear" w:color="auto" w:fill="FFFFFF"/>
        </w:rPr>
      </w:pPr>
      <w:r>
        <w:rPr>
          <w:i/>
          <w:color w:val="000000"/>
          <w:sz w:val="36"/>
          <w:szCs w:val="36"/>
          <w:shd w:val="clear" w:color="auto" w:fill="FFFFFF"/>
        </w:rPr>
        <w:t xml:space="preserve">    </w:t>
      </w:r>
    </w:p>
    <w:p w:rsidR="00DF55EB" w:rsidRPr="00DF55EB" w:rsidRDefault="00DF55EB" w:rsidP="00DF55EB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i/>
          <w:color w:val="000000"/>
          <w:shd w:val="clear" w:color="auto" w:fill="FFFFFF"/>
        </w:rPr>
      </w:pPr>
      <w:r w:rsidRPr="00DF55EB">
        <w:rPr>
          <w:i/>
          <w:color w:val="000000"/>
          <w:shd w:val="clear" w:color="auto" w:fill="FFFFFF"/>
        </w:rPr>
        <w:t>Пресс-служба</w:t>
      </w:r>
    </w:p>
    <w:sectPr w:rsidR="00DF55EB" w:rsidRPr="00DF55EB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32168"/>
    <w:rsid w:val="004254F1"/>
    <w:rsid w:val="004A5B08"/>
    <w:rsid w:val="00521FB5"/>
    <w:rsid w:val="005B2C11"/>
    <w:rsid w:val="006064B8"/>
    <w:rsid w:val="0061161D"/>
    <w:rsid w:val="00717D17"/>
    <w:rsid w:val="0076183F"/>
    <w:rsid w:val="00832AE5"/>
    <w:rsid w:val="008357E8"/>
    <w:rsid w:val="00863D51"/>
    <w:rsid w:val="008815A7"/>
    <w:rsid w:val="008E535F"/>
    <w:rsid w:val="00A0708E"/>
    <w:rsid w:val="00A11294"/>
    <w:rsid w:val="00A97BB9"/>
    <w:rsid w:val="00B25EF0"/>
    <w:rsid w:val="00B84621"/>
    <w:rsid w:val="00BD3936"/>
    <w:rsid w:val="00BF6805"/>
    <w:rsid w:val="00C27180"/>
    <w:rsid w:val="00CE3562"/>
    <w:rsid w:val="00D00C6D"/>
    <w:rsid w:val="00DF55EB"/>
    <w:rsid w:val="00E2777E"/>
    <w:rsid w:val="00F903E9"/>
    <w:rsid w:val="00FD6F32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8</cp:revision>
  <cp:lastPrinted>2017-11-21T10:17:00Z</cp:lastPrinted>
  <dcterms:created xsi:type="dcterms:W3CDTF">2017-10-16T07:16:00Z</dcterms:created>
  <dcterms:modified xsi:type="dcterms:W3CDTF">2017-11-21T11:00:00Z</dcterms:modified>
</cp:coreProperties>
</file>