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84" w:rsidRPr="00BE5E5B" w:rsidRDefault="0079022C" w:rsidP="00FB5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B5D84" w:rsidRPr="00BE5E5B">
        <w:rPr>
          <w:b/>
          <w:sz w:val="28"/>
          <w:szCs w:val="28"/>
        </w:rPr>
        <w:t xml:space="preserve">овет города Нурлат </w:t>
      </w:r>
      <w:proofErr w:type="spellStart"/>
      <w:r w:rsidR="00FB5D84" w:rsidRPr="00BE5E5B">
        <w:rPr>
          <w:b/>
          <w:sz w:val="28"/>
          <w:szCs w:val="28"/>
        </w:rPr>
        <w:t>Нурлатского</w:t>
      </w:r>
      <w:proofErr w:type="spellEnd"/>
      <w:r w:rsidR="00FB5D84" w:rsidRPr="00BE5E5B">
        <w:rPr>
          <w:b/>
          <w:sz w:val="28"/>
          <w:szCs w:val="28"/>
        </w:rPr>
        <w:t xml:space="preserve"> муниципального района</w:t>
      </w:r>
    </w:p>
    <w:p w:rsidR="00FB5D84" w:rsidRPr="004F6E18" w:rsidRDefault="00FB5D84" w:rsidP="00FB5D84">
      <w:pPr>
        <w:jc w:val="center"/>
        <w:rPr>
          <w:b/>
          <w:sz w:val="28"/>
          <w:szCs w:val="28"/>
        </w:rPr>
      </w:pPr>
      <w:r w:rsidRPr="00317977">
        <w:rPr>
          <w:b/>
          <w:sz w:val="28"/>
          <w:szCs w:val="28"/>
        </w:rPr>
        <w:t>Республики Татарстан</w:t>
      </w:r>
    </w:p>
    <w:p w:rsidR="00FB5D84" w:rsidRPr="00317977" w:rsidRDefault="0079022C" w:rsidP="00FB5D84">
      <w:pPr>
        <w:jc w:val="center"/>
        <w:rPr>
          <w:sz w:val="28"/>
          <w:szCs w:val="28"/>
        </w:rPr>
      </w:pPr>
      <w:r w:rsidRPr="00B800F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-цвет" style="width:47.15pt;height:69.45pt;visibility:visible">
            <v:imagedata r:id="rId5" o:title="" gain="112993f"/>
          </v:shape>
        </w:pict>
      </w:r>
    </w:p>
    <w:p w:rsidR="00FB5D84" w:rsidRPr="00317977" w:rsidRDefault="00FB5D84" w:rsidP="00FB5D84">
      <w:pPr>
        <w:pStyle w:val="2"/>
        <w:rPr>
          <w:i/>
        </w:rPr>
      </w:pPr>
      <w:r w:rsidRPr="00317977">
        <w:t>РЕШЕНИЕ</w:t>
      </w:r>
    </w:p>
    <w:p w:rsidR="00FB5D84" w:rsidRDefault="00FB5D84" w:rsidP="00FB5D84">
      <w:pPr>
        <w:jc w:val="center"/>
        <w:rPr>
          <w:b/>
          <w:sz w:val="28"/>
          <w:szCs w:val="28"/>
        </w:rPr>
      </w:pPr>
      <w:r w:rsidRPr="00317977">
        <w:rPr>
          <w:b/>
          <w:sz w:val="28"/>
          <w:szCs w:val="28"/>
        </w:rPr>
        <w:t>КАРАР</w:t>
      </w:r>
    </w:p>
    <w:p w:rsidR="00FB5D84" w:rsidRPr="00317977" w:rsidRDefault="00FB5D84" w:rsidP="00FB5D84">
      <w:pPr>
        <w:jc w:val="center"/>
        <w:rPr>
          <w:b/>
          <w:sz w:val="28"/>
          <w:szCs w:val="28"/>
        </w:rPr>
      </w:pPr>
    </w:p>
    <w:p w:rsidR="00FB5D84" w:rsidRDefault="00FB5D84" w:rsidP="00FB5D84">
      <w:pPr>
        <w:pStyle w:val="a5"/>
        <w:ind w:left="135"/>
        <w:rPr>
          <w:b/>
          <w:sz w:val="28"/>
          <w:szCs w:val="28"/>
        </w:rPr>
      </w:pPr>
      <w:r>
        <w:rPr>
          <w:b/>
          <w:sz w:val="28"/>
          <w:szCs w:val="28"/>
        </w:rPr>
        <w:t>27 ноября</w:t>
      </w:r>
      <w:r w:rsidRPr="001B71AA">
        <w:rPr>
          <w:b/>
          <w:sz w:val="28"/>
          <w:szCs w:val="28"/>
        </w:rPr>
        <w:t xml:space="preserve"> 2012 года                                                         </w:t>
      </w:r>
      <w:r>
        <w:rPr>
          <w:b/>
          <w:sz w:val="28"/>
          <w:szCs w:val="28"/>
        </w:rPr>
        <w:t xml:space="preserve">                               №</w:t>
      </w:r>
      <w:r w:rsidR="00995D88">
        <w:rPr>
          <w:b/>
          <w:sz w:val="28"/>
          <w:szCs w:val="28"/>
        </w:rPr>
        <w:t xml:space="preserve"> 70</w:t>
      </w:r>
    </w:p>
    <w:p w:rsidR="00FB5D84" w:rsidRDefault="00FB5D84" w:rsidP="00FB5D84">
      <w:pPr>
        <w:pStyle w:val="a5"/>
        <w:ind w:left="135"/>
        <w:rPr>
          <w:sz w:val="28"/>
          <w:szCs w:val="28"/>
        </w:rPr>
      </w:pPr>
    </w:p>
    <w:p w:rsidR="00FB5D84" w:rsidRDefault="00FB5D84" w:rsidP="00FB5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качестве предоставляемых жилищно-коммуннальных  и транспортных услуг в городе Нурлат </w:t>
      </w:r>
    </w:p>
    <w:p w:rsidR="00092FC3" w:rsidRDefault="00092FC3" w:rsidP="00FB5D84">
      <w:pPr>
        <w:jc w:val="center"/>
        <w:rPr>
          <w:b/>
          <w:sz w:val="28"/>
          <w:szCs w:val="28"/>
        </w:rPr>
      </w:pPr>
    </w:p>
    <w:p w:rsidR="00FB5D84" w:rsidRPr="00301ADE" w:rsidRDefault="00FB5D84" w:rsidP="00301ADE">
      <w:pPr>
        <w:ind w:firstLine="708"/>
        <w:jc w:val="both"/>
        <w:rPr>
          <w:b/>
          <w:sz w:val="28"/>
          <w:szCs w:val="28"/>
        </w:rPr>
      </w:pPr>
      <w:r w:rsidRPr="00301ADE">
        <w:rPr>
          <w:sz w:val="28"/>
          <w:szCs w:val="28"/>
        </w:rPr>
        <w:t xml:space="preserve">Заслушав и обсудив информацию руководителя Исполнительного комитета  города Нурлат Каримова Р.Р., </w:t>
      </w:r>
      <w:r w:rsidR="009D4DF9" w:rsidRPr="00301ADE">
        <w:rPr>
          <w:sz w:val="28"/>
          <w:szCs w:val="28"/>
        </w:rPr>
        <w:t xml:space="preserve">прокурора города Нурлат </w:t>
      </w:r>
      <w:proofErr w:type="spellStart"/>
      <w:r w:rsidR="009D4DF9" w:rsidRPr="00301ADE">
        <w:rPr>
          <w:sz w:val="28"/>
          <w:szCs w:val="28"/>
        </w:rPr>
        <w:t>Валиуллова</w:t>
      </w:r>
      <w:proofErr w:type="spellEnd"/>
      <w:r w:rsidR="009D4DF9" w:rsidRPr="00301ADE">
        <w:rPr>
          <w:sz w:val="28"/>
          <w:szCs w:val="28"/>
        </w:rPr>
        <w:t xml:space="preserve"> А.З. </w:t>
      </w:r>
      <w:r w:rsidRPr="00301ADE">
        <w:rPr>
          <w:sz w:val="28"/>
          <w:szCs w:val="28"/>
        </w:rPr>
        <w:t xml:space="preserve">Совет города Нурлат </w:t>
      </w:r>
      <w:proofErr w:type="spellStart"/>
      <w:r w:rsidRPr="00301ADE">
        <w:rPr>
          <w:sz w:val="28"/>
          <w:szCs w:val="28"/>
        </w:rPr>
        <w:t>Нурлатского</w:t>
      </w:r>
      <w:proofErr w:type="spellEnd"/>
      <w:r w:rsidRPr="00301ADE">
        <w:rPr>
          <w:sz w:val="28"/>
          <w:szCs w:val="28"/>
        </w:rPr>
        <w:t xml:space="preserve"> муниципального района,   РЕШИЛ:</w:t>
      </w:r>
    </w:p>
    <w:p w:rsidR="00FB5D84" w:rsidRPr="00301ADE" w:rsidRDefault="009D4DF9" w:rsidP="00301ADE">
      <w:pPr>
        <w:pStyle w:val="a5"/>
        <w:ind w:left="540" w:right="-83"/>
        <w:jc w:val="both"/>
        <w:rPr>
          <w:b/>
          <w:sz w:val="28"/>
          <w:szCs w:val="28"/>
        </w:rPr>
      </w:pPr>
      <w:r w:rsidRPr="00301ADE">
        <w:rPr>
          <w:b/>
          <w:sz w:val="28"/>
          <w:szCs w:val="28"/>
        </w:rPr>
        <w:t xml:space="preserve">1. </w:t>
      </w:r>
      <w:r w:rsidR="00FB5D84" w:rsidRPr="00301ADE">
        <w:rPr>
          <w:b/>
          <w:sz w:val="28"/>
          <w:szCs w:val="28"/>
        </w:rPr>
        <w:t>Рекомендовать:</w:t>
      </w:r>
    </w:p>
    <w:p w:rsidR="00FB5D84" w:rsidRPr="00301ADE" w:rsidRDefault="009D4DF9" w:rsidP="00301ADE">
      <w:pPr>
        <w:pStyle w:val="a5"/>
        <w:ind w:left="0" w:right="-83" w:firstLine="708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1.1.</w:t>
      </w:r>
      <w:r w:rsidR="00FB5D84" w:rsidRPr="00301ADE">
        <w:rPr>
          <w:sz w:val="28"/>
          <w:szCs w:val="28"/>
        </w:rPr>
        <w:t xml:space="preserve"> ОАО «</w:t>
      </w:r>
      <w:proofErr w:type="spellStart"/>
      <w:r w:rsidR="00FB5D84" w:rsidRPr="00301ADE">
        <w:rPr>
          <w:sz w:val="28"/>
          <w:szCs w:val="28"/>
        </w:rPr>
        <w:t>Нурлатское</w:t>
      </w:r>
      <w:proofErr w:type="spellEnd"/>
      <w:r w:rsidR="00FB5D84" w:rsidRPr="00301ADE">
        <w:rPr>
          <w:sz w:val="28"/>
          <w:szCs w:val="28"/>
        </w:rPr>
        <w:t xml:space="preserve"> АТП», диспетчерским службам такси, индивидуальным предпринимателям, оказывающим услуги такси улучшить работу по своевременному и качественному  оказанию  транспортных  услуг  населению города;</w:t>
      </w:r>
    </w:p>
    <w:p w:rsidR="00FB5D84" w:rsidRPr="00301ADE" w:rsidRDefault="009D4DF9" w:rsidP="00301ADE">
      <w:pPr>
        <w:pStyle w:val="a5"/>
        <w:ind w:left="0" w:right="-83" w:firstLine="708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1.2.</w:t>
      </w:r>
      <w:r w:rsidR="00FB5D84" w:rsidRPr="00301ADE">
        <w:rPr>
          <w:sz w:val="28"/>
          <w:szCs w:val="28"/>
        </w:rPr>
        <w:t xml:space="preserve"> Исполнительному комитету города совместно с  НУАД ООО «</w:t>
      </w:r>
      <w:proofErr w:type="spellStart"/>
      <w:r w:rsidR="00FB5D84" w:rsidRPr="00301ADE">
        <w:rPr>
          <w:sz w:val="28"/>
          <w:szCs w:val="28"/>
        </w:rPr>
        <w:t>Татнефтедор</w:t>
      </w:r>
      <w:proofErr w:type="spellEnd"/>
      <w:r w:rsidR="00FB5D84" w:rsidRPr="00301ADE">
        <w:rPr>
          <w:sz w:val="28"/>
          <w:szCs w:val="28"/>
        </w:rPr>
        <w:t>», Финансово-бюджетной палатой района изыскать финансовые средства для продолжения проведения работ по установке остановочных павильонов и ремонтных дорожных работ на территории города;</w:t>
      </w:r>
    </w:p>
    <w:p w:rsidR="00FB5D84" w:rsidRPr="00301ADE" w:rsidRDefault="009D4DF9" w:rsidP="00301ADE">
      <w:pPr>
        <w:pStyle w:val="a5"/>
        <w:ind w:left="0" w:right="-83" w:firstLine="566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1.3.</w:t>
      </w:r>
      <w:r w:rsidR="00FB5D84" w:rsidRPr="00301ADE">
        <w:rPr>
          <w:sz w:val="28"/>
          <w:szCs w:val="28"/>
        </w:rPr>
        <w:t xml:space="preserve"> Исполнительному комитету города совместно с  НУАД ООО «</w:t>
      </w:r>
      <w:proofErr w:type="spellStart"/>
      <w:r w:rsidR="00FB5D84" w:rsidRPr="00301ADE">
        <w:rPr>
          <w:sz w:val="28"/>
          <w:szCs w:val="28"/>
        </w:rPr>
        <w:t>Татнефтедор</w:t>
      </w:r>
      <w:proofErr w:type="spellEnd"/>
      <w:r w:rsidR="00FB5D84" w:rsidRPr="00301ADE">
        <w:rPr>
          <w:sz w:val="28"/>
          <w:szCs w:val="28"/>
        </w:rPr>
        <w:t>»,  ООО «Благоустройство пять» продолжить работу по благоустройству остановочных павильонов  в городе;</w:t>
      </w:r>
    </w:p>
    <w:p w:rsidR="00FB5D84" w:rsidRPr="00301ADE" w:rsidRDefault="004D10DA" w:rsidP="00301ADE">
      <w:pPr>
        <w:pStyle w:val="a5"/>
        <w:ind w:left="0" w:firstLine="566"/>
        <w:jc w:val="both"/>
        <w:rPr>
          <w:sz w:val="28"/>
          <w:szCs w:val="28"/>
        </w:rPr>
      </w:pPr>
      <w:r w:rsidRPr="00301ADE">
        <w:rPr>
          <w:sz w:val="28"/>
          <w:szCs w:val="28"/>
        </w:rPr>
        <w:t xml:space="preserve">1.4. </w:t>
      </w:r>
      <w:r w:rsidR="00FB5D84" w:rsidRPr="00301ADE">
        <w:rPr>
          <w:sz w:val="28"/>
          <w:szCs w:val="28"/>
        </w:rPr>
        <w:t xml:space="preserve"> Исполнительному комитету города, НУАД ООО «</w:t>
      </w:r>
      <w:proofErr w:type="spellStart"/>
      <w:r w:rsidR="00FB5D84" w:rsidRPr="00301ADE">
        <w:rPr>
          <w:sz w:val="28"/>
          <w:szCs w:val="28"/>
        </w:rPr>
        <w:t>Татнефтедор</w:t>
      </w:r>
      <w:proofErr w:type="spellEnd"/>
      <w:r w:rsidR="00FB5D84" w:rsidRPr="00301ADE">
        <w:rPr>
          <w:sz w:val="28"/>
          <w:szCs w:val="28"/>
        </w:rPr>
        <w:t xml:space="preserve">», ОГИБДД  ОМВД России по </w:t>
      </w:r>
      <w:proofErr w:type="spellStart"/>
      <w:r w:rsidR="00FB5D84" w:rsidRPr="00301ADE">
        <w:rPr>
          <w:sz w:val="28"/>
          <w:szCs w:val="28"/>
        </w:rPr>
        <w:t>Нурлатскому</w:t>
      </w:r>
      <w:proofErr w:type="spellEnd"/>
      <w:r w:rsidR="00FB5D84" w:rsidRPr="00301ADE">
        <w:rPr>
          <w:sz w:val="28"/>
          <w:szCs w:val="28"/>
        </w:rPr>
        <w:t xml:space="preserve"> району совместно с  государственным инспектором дорожного надзора - отдельный батальон ДПС ГИБДД МВД  по Республике Татарстан держать на контроле своевременность и качество выполнения работ по установке дорожных знаков и разметок на территории города;</w:t>
      </w:r>
    </w:p>
    <w:p w:rsidR="00FB5D84" w:rsidRPr="00301ADE" w:rsidRDefault="009D4DF9" w:rsidP="00301ADE">
      <w:pPr>
        <w:pStyle w:val="a5"/>
        <w:ind w:left="0" w:firstLine="566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</w:t>
      </w:r>
      <w:r w:rsidR="004D10DA" w:rsidRPr="00301ADE">
        <w:rPr>
          <w:sz w:val="28"/>
          <w:szCs w:val="28"/>
        </w:rPr>
        <w:t>5</w:t>
      </w:r>
      <w:r w:rsidRPr="00301ADE">
        <w:rPr>
          <w:sz w:val="28"/>
          <w:szCs w:val="28"/>
        </w:rPr>
        <w:t>.</w:t>
      </w:r>
      <w:r w:rsidR="004D10DA" w:rsidRPr="00301ADE">
        <w:rPr>
          <w:sz w:val="28"/>
          <w:szCs w:val="28"/>
        </w:rPr>
        <w:t xml:space="preserve"> </w:t>
      </w:r>
      <w:r w:rsidRPr="00301ADE">
        <w:rPr>
          <w:sz w:val="28"/>
          <w:szCs w:val="28"/>
        </w:rPr>
        <w:t xml:space="preserve"> </w:t>
      </w:r>
      <w:r w:rsidR="00FB5D84" w:rsidRPr="00301ADE">
        <w:rPr>
          <w:sz w:val="28"/>
          <w:szCs w:val="28"/>
        </w:rPr>
        <w:t>НУАД ООО «</w:t>
      </w:r>
      <w:proofErr w:type="spellStart"/>
      <w:r w:rsidR="00FB5D84" w:rsidRPr="00301ADE">
        <w:rPr>
          <w:sz w:val="28"/>
          <w:szCs w:val="28"/>
        </w:rPr>
        <w:t>Татнефтедор</w:t>
      </w:r>
      <w:proofErr w:type="spellEnd"/>
      <w:r w:rsidR="00FB5D84" w:rsidRPr="00301ADE">
        <w:rPr>
          <w:sz w:val="28"/>
          <w:szCs w:val="28"/>
        </w:rPr>
        <w:t>» своевременно очищать дороги от грязи  при перевозке сахарной свеклы для ОАО «</w:t>
      </w:r>
      <w:proofErr w:type="spellStart"/>
      <w:r w:rsidR="00FB5D84" w:rsidRPr="00301ADE">
        <w:rPr>
          <w:sz w:val="28"/>
          <w:szCs w:val="28"/>
        </w:rPr>
        <w:t>Нурлатский</w:t>
      </w:r>
      <w:proofErr w:type="spellEnd"/>
      <w:r w:rsidR="00FB5D84" w:rsidRPr="00301ADE">
        <w:rPr>
          <w:sz w:val="28"/>
          <w:szCs w:val="28"/>
        </w:rPr>
        <w:t xml:space="preserve"> сахар».</w:t>
      </w:r>
    </w:p>
    <w:p w:rsidR="00FB5D84" w:rsidRPr="00301ADE" w:rsidRDefault="004D10DA" w:rsidP="00301ADE">
      <w:pPr>
        <w:pStyle w:val="a5"/>
        <w:ind w:left="0" w:firstLine="566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1.6.</w:t>
      </w:r>
      <w:r w:rsidR="00FB5D84" w:rsidRPr="00301ADE">
        <w:rPr>
          <w:sz w:val="28"/>
          <w:szCs w:val="28"/>
        </w:rPr>
        <w:t xml:space="preserve">  Всем службам жизнеобеспечения  повысить качество предоставляемых коммунальных услуг населению, промышленным предприятиям и прочим организациям, обеспечить надежную техническую эксплуатацию всех систем жизнеобеспечения;</w:t>
      </w:r>
    </w:p>
    <w:p w:rsidR="00FB5D84" w:rsidRPr="00301ADE" w:rsidRDefault="004D10DA" w:rsidP="00301ADE">
      <w:pPr>
        <w:pStyle w:val="a5"/>
        <w:ind w:left="0" w:firstLine="566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1.7. С</w:t>
      </w:r>
      <w:r w:rsidR="00FB5D84" w:rsidRPr="00301ADE">
        <w:rPr>
          <w:sz w:val="28"/>
          <w:szCs w:val="28"/>
        </w:rPr>
        <w:t>лужбам ТСЖ и ООО</w:t>
      </w:r>
      <w:proofErr w:type="gramStart"/>
      <w:r w:rsidR="00FB5D84" w:rsidRPr="00301ADE">
        <w:rPr>
          <w:sz w:val="28"/>
          <w:szCs w:val="28"/>
        </w:rPr>
        <w:t>«Б</w:t>
      </w:r>
      <w:proofErr w:type="gramEnd"/>
      <w:r w:rsidR="00FB5D84" w:rsidRPr="00301ADE">
        <w:rPr>
          <w:sz w:val="28"/>
          <w:szCs w:val="28"/>
        </w:rPr>
        <w:t>лагоустройство пять» вести качественное обслуживание населения и придомовых территорий многоквартирных жилых домов,</w:t>
      </w:r>
    </w:p>
    <w:p w:rsidR="00FB5D84" w:rsidRPr="00301ADE" w:rsidRDefault="00FB5D84" w:rsidP="00301ADE">
      <w:pPr>
        <w:pStyle w:val="a5"/>
        <w:ind w:left="0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планировать проведения текущих и капитальных ремонтов жилых зданий,   благоустраивать детские площадки;</w:t>
      </w:r>
    </w:p>
    <w:p w:rsidR="00FB5D84" w:rsidRPr="00301ADE" w:rsidRDefault="004D10DA" w:rsidP="00301ADE">
      <w:pPr>
        <w:pStyle w:val="a5"/>
        <w:ind w:left="0" w:firstLine="566"/>
        <w:jc w:val="both"/>
        <w:rPr>
          <w:sz w:val="28"/>
          <w:szCs w:val="28"/>
        </w:rPr>
      </w:pPr>
      <w:r w:rsidRPr="00301ADE">
        <w:rPr>
          <w:sz w:val="28"/>
          <w:szCs w:val="28"/>
        </w:rPr>
        <w:lastRenderedPageBreak/>
        <w:t>1.8. С</w:t>
      </w:r>
      <w:r w:rsidR="00FB5D84" w:rsidRPr="00301ADE">
        <w:rPr>
          <w:sz w:val="28"/>
          <w:szCs w:val="28"/>
        </w:rPr>
        <w:t>лужбам ТСЖ  вести разъяснительную работу по оплате Обще домовых начислений (ОДН) за воду и электроэнергию.</w:t>
      </w:r>
    </w:p>
    <w:p w:rsidR="00FB5D84" w:rsidRPr="00301ADE" w:rsidRDefault="004D10DA" w:rsidP="00301ADE">
      <w:pPr>
        <w:pStyle w:val="a5"/>
        <w:ind w:left="0" w:firstLine="566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1.9.</w:t>
      </w:r>
      <w:r w:rsidR="00FB5D84" w:rsidRPr="00301ADE">
        <w:rPr>
          <w:sz w:val="28"/>
          <w:szCs w:val="28"/>
        </w:rPr>
        <w:t xml:space="preserve"> Исполнительному комитету города Нурлат усилить </w:t>
      </w:r>
      <w:proofErr w:type="gramStart"/>
      <w:r w:rsidR="00FB5D84" w:rsidRPr="00301ADE">
        <w:rPr>
          <w:sz w:val="28"/>
          <w:szCs w:val="28"/>
        </w:rPr>
        <w:t>контроль за</w:t>
      </w:r>
      <w:proofErr w:type="gramEnd"/>
      <w:r w:rsidR="00FB5D84" w:rsidRPr="00301ADE">
        <w:rPr>
          <w:sz w:val="28"/>
          <w:szCs w:val="28"/>
        </w:rPr>
        <w:t xml:space="preserve"> соблюдением законов в сфере жилищно-комуннального хозяйства;</w:t>
      </w:r>
    </w:p>
    <w:p w:rsidR="00FB5D84" w:rsidRPr="00301ADE" w:rsidRDefault="004D10DA" w:rsidP="00301ADE">
      <w:pPr>
        <w:pStyle w:val="a5"/>
        <w:ind w:left="0" w:right="-83" w:firstLine="708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1.10. М</w:t>
      </w:r>
      <w:r w:rsidR="00FB5D84" w:rsidRPr="00301ADE">
        <w:rPr>
          <w:sz w:val="28"/>
          <w:szCs w:val="28"/>
        </w:rPr>
        <w:t xml:space="preserve">естным средствам массовой информации усилить работу по размещению информации о качестве предоставления  </w:t>
      </w:r>
      <w:proofErr w:type="spellStart"/>
      <w:r w:rsidR="00FB5D84" w:rsidRPr="00301ADE">
        <w:rPr>
          <w:sz w:val="28"/>
          <w:szCs w:val="28"/>
        </w:rPr>
        <w:t>жилищно-комуннальных</w:t>
      </w:r>
      <w:proofErr w:type="spellEnd"/>
      <w:r w:rsidR="00FB5D84" w:rsidRPr="00301ADE">
        <w:rPr>
          <w:sz w:val="28"/>
          <w:szCs w:val="28"/>
        </w:rPr>
        <w:t xml:space="preserve"> и транспортных услуг населению.</w:t>
      </w:r>
    </w:p>
    <w:p w:rsidR="009D4DF9" w:rsidRPr="00301ADE" w:rsidRDefault="00B77891" w:rsidP="00301ADE">
      <w:pPr>
        <w:rPr>
          <w:sz w:val="28"/>
          <w:szCs w:val="28"/>
        </w:rPr>
      </w:pPr>
      <w:r w:rsidRPr="00301ADE">
        <w:rPr>
          <w:sz w:val="28"/>
          <w:szCs w:val="28"/>
        </w:rPr>
        <w:t xml:space="preserve">2. </w:t>
      </w:r>
      <w:r w:rsidR="009C2C3C" w:rsidRPr="00301ADE">
        <w:rPr>
          <w:sz w:val="28"/>
          <w:szCs w:val="28"/>
        </w:rPr>
        <w:t>Предложить</w:t>
      </w:r>
      <w:r w:rsidR="009D4DF9" w:rsidRPr="00301ADE">
        <w:rPr>
          <w:sz w:val="28"/>
          <w:szCs w:val="28"/>
        </w:rPr>
        <w:t xml:space="preserve"> ОГИБДД  ОМВД России по </w:t>
      </w:r>
      <w:proofErr w:type="spellStart"/>
      <w:r w:rsidR="009D4DF9" w:rsidRPr="00301ADE">
        <w:rPr>
          <w:sz w:val="28"/>
          <w:szCs w:val="28"/>
        </w:rPr>
        <w:t>Нурлатскому</w:t>
      </w:r>
      <w:proofErr w:type="spellEnd"/>
      <w:r w:rsidR="009D4DF9" w:rsidRPr="00301ADE">
        <w:rPr>
          <w:sz w:val="28"/>
          <w:szCs w:val="28"/>
        </w:rPr>
        <w:t xml:space="preserve"> району</w:t>
      </w:r>
      <w:r w:rsidRPr="00301ADE">
        <w:rPr>
          <w:sz w:val="28"/>
          <w:szCs w:val="28"/>
        </w:rPr>
        <w:t xml:space="preserve">, Исполнительному комитету города, Финансово-бюджетной палате района, Контрольно-счетной палате района, постоянным комиссиям Совета города, </w:t>
      </w:r>
      <w:r w:rsidR="004D10DA" w:rsidRPr="00301ADE">
        <w:rPr>
          <w:sz w:val="28"/>
          <w:szCs w:val="28"/>
        </w:rPr>
        <w:t>предприятиям</w:t>
      </w:r>
      <w:r w:rsidRPr="00301ADE">
        <w:rPr>
          <w:sz w:val="28"/>
          <w:szCs w:val="28"/>
        </w:rPr>
        <w:t xml:space="preserve"> и </w:t>
      </w:r>
      <w:r w:rsidR="004D10DA" w:rsidRPr="00301ADE">
        <w:rPr>
          <w:sz w:val="28"/>
          <w:szCs w:val="28"/>
        </w:rPr>
        <w:t>организациям</w:t>
      </w:r>
      <w:r w:rsidRPr="00301ADE">
        <w:rPr>
          <w:sz w:val="28"/>
          <w:szCs w:val="28"/>
        </w:rPr>
        <w:t xml:space="preserve"> </w:t>
      </w:r>
      <w:r w:rsidR="004D10DA" w:rsidRPr="00301ADE">
        <w:rPr>
          <w:sz w:val="28"/>
          <w:szCs w:val="28"/>
        </w:rPr>
        <w:t>города</w:t>
      </w:r>
      <w:r w:rsidRPr="00301ADE">
        <w:rPr>
          <w:sz w:val="28"/>
          <w:szCs w:val="28"/>
        </w:rPr>
        <w:t xml:space="preserve"> всех форма </w:t>
      </w:r>
      <w:r w:rsidR="004D10DA" w:rsidRPr="00301ADE">
        <w:rPr>
          <w:sz w:val="28"/>
          <w:szCs w:val="28"/>
        </w:rPr>
        <w:t>собственности,</w:t>
      </w:r>
      <w:r w:rsidRPr="00301ADE">
        <w:rPr>
          <w:sz w:val="28"/>
          <w:szCs w:val="28"/>
        </w:rPr>
        <w:t xml:space="preserve"> </w:t>
      </w:r>
      <w:r w:rsidR="004D10DA" w:rsidRPr="00301ADE">
        <w:rPr>
          <w:sz w:val="28"/>
          <w:szCs w:val="28"/>
        </w:rPr>
        <w:t>оказывающих</w:t>
      </w:r>
      <w:r w:rsidRPr="00301ADE">
        <w:rPr>
          <w:sz w:val="28"/>
          <w:szCs w:val="28"/>
        </w:rPr>
        <w:t xml:space="preserve"> </w:t>
      </w:r>
      <w:r w:rsidR="004D10DA" w:rsidRPr="00301ADE">
        <w:rPr>
          <w:sz w:val="28"/>
          <w:szCs w:val="28"/>
        </w:rPr>
        <w:t>автотранспортные услуги населению</w:t>
      </w:r>
      <w:r w:rsidRPr="00301ADE">
        <w:rPr>
          <w:sz w:val="28"/>
          <w:szCs w:val="28"/>
        </w:rPr>
        <w:t>,</w:t>
      </w:r>
      <w:r w:rsidR="00301ADE" w:rsidRPr="00301ADE">
        <w:rPr>
          <w:snapToGrid w:val="0"/>
          <w:color w:val="000000"/>
          <w:sz w:val="28"/>
          <w:szCs w:val="28"/>
        </w:rPr>
        <w:t xml:space="preserve"> территориальному отделу управления </w:t>
      </w:r>
      <w:proofErr w:type="spellStart"/>
      <w:r w:rsidR="00301ADE" w:rsidRPr="00301ADE">
        <w:rPr>
          <w:snapToGrid w:val="0"/>
          <w:color w:val="000000"/>
          <w:sz w:val="28"/>
          <w:szCs w:val="28"/>
        </w:rPr>
        <w:t>Роспотребнадзора</w:t>
      </w:r>
      <w:proofErr w:type="spellEnd"/>
      <w:r w:rsidR="00301ADE" w:rsidRPr="00301ADE">
        <w:rPr>
          <w:snapToGrid w:val="0"/>
          <w:color w:val="000000"/>
          <w:sz w:val="28"/>
          <w:szCs w:val="28"/>
        </w:rPr>
        <w:t xml:space="preserve"> по Р</w:t>
      </w:r>
      <w:r w:rsidR="009E1F99">
        <w:rPr>
          <w:snapToGrid w:val="0"/>
          <w:color w:val="000000"/>
          <w:sz w:val="28"/>
          <w:szCs w:val="28"/>
        </w:rPr>
        <w:t>еспублике Т</w:t>
      </w:r>
      <w:r w:rsidR="00301ADE" w:rsidRPr="00301ADE">
        <w:rPr>
          <w:snapToGrid w:val="0"/>
          <w:color w:val="000000"/>
          <w:sz w:val="28"/>
          <w:szCs w:val="28"/>
        </w:rPr>
        <w:t xml:space="preserve">атарстан в </w:t>
      </w:r>
      <w:proofErr w:type="spellStart"/>
      <w:r w:rsidR="00301ADE" w:rsidRPr="00301ADE">
        <w:rPr>
          <w:snapToGrid w:val="0"/>
          <w:color w:val="000000"/>
          <w:sz w:val="28"/>
          <w:szCs w:val="28"/>
        </w:rPr>
        <w:t>Нурлатском</w:t>
      </w:r>
      <w:proofErr w:type="spellEnd"/>
      <w:r w:rsidR="00301ADE" w:rsidRPr="00301ADE">
        <w:rPr>
          <w:snapToGrid w:val="0"/>
          <w:color w:val="000000"/>
          <w:sz w:val="28"/>
          <w:szCs w:val="28"/>
        </w:rPr>
        <w:t xml:space="preserve"> районе и г</w:t>
      </w:r>
      <w:proofErr w:type="gramStart"/>
      <w:r w:rsidR="00301ADE" w:rsidRPr="00301ADE">
        <w:rPr>
          <w:snapToGrid w:val="0"/>
          <w:color w:val="000000"/>
          <w:sz w:val="28"/>
          <w:szCs w:val="28"/>
        </w:rPr>
        <w:t>.Н</w:t>
      </w:r>
      <w:proofErr w:type="gramEnd"/>
      <w:r w:rsidR="00301ADE" w:rsidRPr="00301ADE">
        <w:rPr>
          <w:snapToGrid w:val="0"/>
          <w:color w:val="000000"/>
          <w:sz w:val="28"/>
          <w:szCs w:val="28"/>
        </w:rPr>
        <w:t>урлат</w:t>
      </w:r>
      <w:r w:rsidRPr="00301ADE">
        <w:rPr>
          <w:sz w:val="28"/>
          <w:szCs w:val="28"/>
        </w:rPr>
        <w:t xml:space="preserve">, </w:t>
      </w:r>
      <w:r w:rsidR="00301ADE" w:rsidRPr="00301ADE">
        <w:rPr>
          <w:sz w:val="28"/>
          <w:szCs w:val="28"/>
        </w:rPr>
        <w:t>руководителем</w:t>
      </w:r>
      <w:r w:rsidRPr="00301ADE">
        <w:rPr>
          <w:sz w:val="28"/>
          <w:szCs w:val="28"/>
        </w:rPr>
        <w:t xml:space="preserve"> образовательных учреждений города  , </w:t>
      </w:r>
      <w:r w:rsidR="00301ADE" w:rsidRPr="00301ADE">
        <w:rPr>
          <w:sz w:val="28"/>
          <w:szCs w:val="28"/>
        </w:rPr>
        <w:t>дошкольных</w:t>
      </w:r>
      <w:r w:rsidRPr="00301ADE">
        <w:rPr>
          <w:sz w:val="28"/>
          <w:szCs w:val="28"/>
        </w:rPr>
        <w:t xml:space="preserve"> образовательных учреждений города , ТСЖ</w:t>
      </w:r>
      <w:r w:rsidR="009C2C3C" w:rsidRPr="00301ADE">
        <w:rPr>
          <w:sz w:val="28"/>
          <w:szCs w:val="28"/>
        </w:rPr>
        <w:t>:</w:t>
      </w:r>
    </w:p>
    <w:p w:rsidR="009D4DF9" w:rsidRPr="00301ADE" w:rsidRDefault="009D4DF9" w:rsidP="00301ADE">
      <w:pPr>
        <w:ind w:firstLine="567"/>
        <w:jc w:val="both"/>
        <w:rPr>
          <w:sz w:val="28"/>
          <w:szCs w:val="28"/>
        </w:rPr>
      </w:pPr>
      <w:r w:rsidRPr="00301ADE">
        <w:rPr>
          <w:sz w:val="28"/>
          <w:szCs w:val="28"/>
        </w:rPr>
        <w:t xml:space="preserve">2.1. Активизировать работу по исполнению законодательства в сфере обеспечения безопасности дорожного движения. </w:t>
      </w:r>
      <w:r w:rsidRPr="00301ADE">
        <w:rPr>
          <w:color w:val="000000"/>
          <w:sz w:val="28"/>
          <w:szCs w:val="28"/>
        </w:rPr>
        <w:t>Н</w:t>
      </w:r>
      <w:r w:rsidRPr="00301ADE">
        <w:rPr>
          <w:bCs/>
          <w:color w:val="000000"/>
          <w:sz w:val="28"/>
          <w:szCs w:val="28"/>
        </w:rPr>
        <w:t xml:space="preserve">аладить взаимодействие между надзорными и контролирующими органами  в целях </w:t>
      </w:r>
      <w:r w:rsidRPr="00301ADE">
        <w:rPr>
          <w:b/>
          <w:bCs/>
          <w:color w:val="000000"/>
          <w:sz w:val="28"/>
          <w:szCs w:val="28"/>
        </w:rPr>
        <w:t xml:space="preserve">ежемесячного </w:t>
      </w:r>
      <w:r w:rsidRPr="00301ADE">
        <w:rPr>
          <w:bCs/>
          <w:color w:val="000000"/>
          <w:sz w:val="28"/>
          <w:szCs w:val="28"/>
        </w:rPr>
        <w:t xml:space="preserve">получения своевременной и достоверной информации о состоянии законности в рассматриваемой сфере.  </w:t>
      </w:r>
    </w:p>
    <w:p w:rsidR="009D4DF9" w:rsidRPr="00301ADE" w:rsidRDefault="00B77891" w:rsidP="00301ADE">
      <w:pPr>
        <w:ind w:firstLine="567"/>
        <w:jc w:val="both"/>
        <w:rPr>
          <w:bCs/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>2.</w:t>
      </w:r>
      <w:r w:rsidR="009D4DF9" w:rsidRPr="00301ADE">
        <w:rPr>
          <w:color w:val="000000"/>
          <w:sz w:val="28"/>
          <w:szCs w:val="28"/>
        </w:rPr>
        <w:t xml:space="preserve">2. </w:t>
      </w:r>
      <w:r w:rsidR="009D4DF9" w:rsidRPr="00301ADE">
        <w:rPr>
          <w:bCs/>
          <w:color w:val="000000"/>
          <w:sz w:val="28"/>
          <w:szCs w:val="28"/>
        </w:rPr>
        <w:t xml:space="preserve">Осуществлять постоянный мониторинг и </w:t>
      </w:r>
      <w:r w:rsidR="009D4DF9" w:rsidRPr="00301ADE">
        <w:rPr>
          <w:b/>
          <w:bCs/>
          <w:color w:val="000000"/>
          <w:sz w:val="28"/>
          <w:szCs w:val="28"/>
        </w:rPr>
        <w:t xml:space="preserve">ежемесячный </w:t>
      </w:r>
      <w:r w:rsidR="009D4DF9" w:rsidRPr="00301ADE">
        <w:rPr>
          <w:bCs/>
          <w:color w:val="000000"/>
          <w:sz w:val="28"/>
          <w:szCs w:val="28"/>
        </w:rPr>
        <w:t xml:space="preserve">обмен  информацией за законностью правовых актов органов местного самоуправления,  надзорных и контролирующих органов, в т.ч. незаконно ограничивающих передвижение транспортных средств по автодорогам, при выявлении незаконных правовых актов незамедлительно  принимать </w:t>
      </w:r>
      <w:proofErr w:type="spellStart"/>
      <w:r w:rsidR="009D4DF9" w:rsidRPr="00301ADE">
        <w:rPr>
          <w:bCs/>
          <w:color w:val="000000"/>
          <w:sz w:val="28"/>
          <w:szCs w:val="28"/>
        </w:rPr>
        <w:t>мерыв</w:t>
      </w:r>
      <w:proofErr w:type="spellEnd"/>
      <w:r w:rsidR="009D4DF9" w:rsidRPr="00301ADE">
        <w:rPr>
          <w:bCs/>
          <w:color w:val="000000"/>
          <w:sz w:val="28"/>
          <w:szCs w:val="28"/>
        </w:rPr>
        <w:t xml:space="preserve"> по устранению нарушений. </w:t>
      </w:r>
    </w:p>
    <w:p w:rsidR="009D4DF9" w:rsidRPr="00301ADE" w:rsidRDefault="00B77891" w:rsidP="00301ADE">
      <w:pPr>
        <w:ind w:firstLine="567"/>
        <w:jc w:val="both"/>
        <w:rPr>
          <w:sz w:val="28"/>
          <w:szCs w:val="28"/>
        </w:rPr>
      </w:pPr>
      <w:r w:rsidRPr="00301ADE">
        <w:rPr>
          <w:bCs/>
          <w:color w:val="000000"/>
          <w:sz w:val="28"/>
          <w:szCs w:val="28"/>
        </w:rPr>
        <w:t>2.</w:t>
      </w:r>
      <w:r w:rsidR="009D4DF9" w:rsidRPr="00301ADE">
        <w:rPr>
          <w:bCs/>
          <w:color w:val="000000"/>
          <w:sz w:val="28"/>
          <w:szCs w:val="28"/>
        </w:rPr>
        <w:t>3. В</w:t>
      </w:r>
      <w:r w:rsidR="009D4DF9" w:rsidRPr="00301ADE">
        <w:rPr>
          <w:sz w:val="28"/>
          <w:szCs w:val="28"/>
        </w:rPr>
        <w:t xml:space="preserve"> органах исполнительной власти, органах местного самоуправления обеспечить исполнение федеральной целевой программы «Повышение безопасности дорожного движения», республиканской программы «Повышение безопасности дорожного движения», эффективность принимаемых мер, участие в софинансировании указанных программ, особое внимание уделить вопросам совершенствования дорожной сети, освещенности, строительству пешеходных переходов в местах повышенного травматизма,  обустройству дорог ограждениями, соответствующей разметкой. Периодически проверять деятельность комиссий по безопасности дорожного движения, ее эффективность.</w:t>
      </w:r>
    </w:p>
    <w:p w:rsidR="009D4DF9" w:rsidRPr="00301ADE" w:rsidRDefault="009D4DF9" w:rsidP="00301ADE">
      <w:pPr>
        <w:ind w:firstLine="567"/>
        <w:jc w:val="both"/>
        <w:rPr>
          <w:sz w:val="28"/>
          <w:szCs w:val="28"/>
        </w:rPr>
      </w:pPr>
      <w:r w:rsidRPr="00301ADE">
        <w:rPr>
          <w:color w:val="000000"/>
          <w:sz w:val="28"/>
          <w:szCs w:val="28"/>
        </w:rPr>
        <w:t>Обратить внимание на принятие мер по обеспечению доступности общественного транспорта для инвалидов.</w:t>
      </w:r>
      <w:r w:rsidRPr="00301ADE">
        <w:rPr>
          <w:sz w:val="28"/>
          <w:szCs w:val="28"/>
        </w:rPr>
        <w:t xml:space="preserve"> </w:t>
      </w:r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bCs/>
          <w:color w:val="000000"/>
          <w:sz w:val="28"/>
          <w:szCs w:val="28"/>
        </w:rPr>
        <w:t>2.4</w:t>
      </w:r>
      <w:r w:rsidR="009D4DF9" w:rsidRPr="00301ADE">
        <w:rPr>
          <w:bCs/>
          <w:color w:val="000000"/>
          <w:sz w:val="28"/>
          <w:szCs w:val="28"/>
        </w:rPr>
        <w:t xml:space="preserve">.  Усилить работу за выполнением органами местного самоуправления бюджетного законодательства в части финансирования мероприятий по ремонту и содержанию дорожной сети, также за выполнением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По  фактам  нецелевого  расходования    бюджетных    средств, направленных на финансирование   мероприятий по ремонту и содержанию дорог обеспечить </w:t>
      </w:r>
      <w:r w:rsidR="009D4DF9" w:rsidRPr="00301ADE">
        <w:rPr>
          <w:b/>
          <w:bCs/>
          <w:color w:val="000000"/>
          <w:sz w:val="28"/>
          <w:szCs w:val="28"/>
        </w:rPr>
        <w:t>ежемесячный</w:t>
      </w:r>
      <w:r w:rsidR="009D4DF9" w:rsidRPr="00301ADE">
        <w:rPr>
          <w:bCs/>
          <w:color w:val="000000"/>
          <w:sz w:val="28"/>
          <w:szCs w:val="28"/>
        </w:rPr>
        <w:t xml:space="preserve"> обмен информацией и направление в установленном законодательством порядке материалы в органы предварительного следствия  для  проведения проверок  в порядке уголовно-процессуального законодательства.</w:t>
      </w:r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lastRenderedPageBreak/>
        <w:t>2.5</w:t>
      </w:r>
      <w:r w:rsidR="009D4DF9" w:rsidRPr="00301ADE">
        <w:rPr>
          <w:color w:val="000000"/>
          <w:sz w:val="28"/>
          <w:szCs w:val="28"/>
        </w:rPr>
        <w:t xml:space="preserve">. </w:t>
      </w:r>
      <w:proofErr w:type="gramStart"/>
      <w:r w:rsidR="009D4DF9" w:rsidRPr="00301ADE">
        <w:rPr>
          <w:color w:val="000000"/>
          <w:sz w:val="28"/>
          <w:szCs w:val="28"/>
        </w:rPr>
        <w:t>В</w:t>
      </w:r>
      <w:r w:rsidR="009D4DF9" w:rsidRPr="00301ADE">
        <w:rPr>
          <w:sz w:val="28"/>
          <w:szCs w:val="28"/>
        </w:rPr>
        <w:t xml:space="preserve"> автотранспортным предприятиям </w:t>
      </w:r>
      <w:r w:rsidR="009D4DF9" w:rsidRPr="00301ADE">
        <w:rPr>
          <w:color w:val="000000"/>
          <w:sz w:val="28"/>
          <w:szCs w:val="28"/>
        </w:rPr>
        <w:t xml:space="preserve">всех форм собственности совместно с уполномоченными органами обеспечить наличия лицензий, соблюдение лицензионных условий, состояние автопарка, организацию выпуска на линию транспортных средств, соблюдение маршрута движения, проведение </w:t>
      </w:r>
      <w:proofErr w:type="spellStart"/>
      <w:r w:rsidR="009D4DF9" w:rsidRPr="00301ADE">
        <w:rPr>
          <w:color w:val="000000"/>
          <w:sz w:val="28"/>
          <w:szCs w:val="28"/>
        </w:rPr>
        <w:t>предрейсовых</w:t>
      </w:r>
      <w:proofErr w:type="spellEnd"/>
      <w:r w:rsidR="009D4DF9" w:rsidRPr="00301ADE">
        <w:rPr>
          <w:color w:val="000000"/>
          <w:sz w:val="28"/>
          <w:szCs w:val="28"/>
        </w:rPr>
        <w:t xml:space="preserve"> осмотров, соответствие подготовки водителей (наличие документов, соответствующих категорий в правах на управление транспортным средством, состояния их здоровья предъявляемым требованиям, переподготовка), выполнение администрацией требований Трудового кодекса РФ, провести анализ происшедших  дорожно-транспортных происшествий</w:t>
      </w:r>
      <w:proofErr w:type="gramEnd"/>
      <w:r w:rsidR="009D4DF9" w:rsidRPr="00301ADE">
        <w:rPr>
          <w:color w:val="000000"/>
          <w:sz w:val="28"/>
          <w:szCs w:val="28"/>
        </w:rPr>
        <w:t xml:space="preserve"> (</w:t>
      </w:r>
      <w:proofErr w:type="gramStart"/>
      <w:r w:rsidR="009D4DF9" w:rsidRPr="00301ADE">
        <w:rPr>
          <w:color w:val="000000"/>
          <w:sz w:val="28"/>
          <w:szCs w:val="28"/>
        </w:rPr>
        <w:t>ДТП), зарегистрированных как несчастные случаи на производстве, с целью выявления нарушения администрацией предприятий режима труда и отдыха водителей, в случае отсутствия необходимых лицензий, принимать меры по приостановлению деятельности предприятий;</w:t>
      </w:r>
      <w:proofErr w:type="gramEnd"/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>2.6</w:t>
      </w:r>
      <w:r w:rsidR="009D4DF9" w:rsidRPr="00301ADE">
        <w:rPr>
          <w:color w:val="000000"/>
          <w:sz w:val="28"/>
          <w:szCs w:val="28"/>
        </w:rPr>
        <w:t xml:space="preserve">. </w:t>
      </w:r>
      <w:proofErr w:type="gramStart"/>
      <w:r w:rsidR="009D4DF9" w:rsidRPr="00301ADE">
        <w:rPr>
          <w:b/>
          <w:color w:val="000000"/>
          <w:sz w:val="28"/>
          <w:szCs w:val="28"/>
        </w:rPr>
        <w:t>Ежемесячно</w:t>
      </w:r>
      <w:r w:rsidR="009D4DF9" w:rsidRPr="00301ADE">
        <w:rPr>
          <w:color w:val="000000"/>
          <w:sz w:val="28"/>
          <w:szCs w:val="28"/>
        </w:rPr>
        <w:t xml:space="preserve"> обобщать работу по снижению количества ДТП на участках дорог, расположенном в территориальном образовании, принятие мер профилактики,  административную практику, обратив особое внимание на  прекращение дел об административных правонарушениях, по которым предусмотрено лишение права управлением транспортным средством, </w:t>
      </w:r>
      <w:proofErr w:type="gramEnd"/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>2.</w:t>
      </w:r>
      <w:r w:rsidR="009D4DF9" w:rsidRPr="00301ADE">
        <w:rPr>
          <w:color w:val="000000"/>
          <w:sz w:val="28"/>
          <w:szCs w:val="28"/>
        </w:rPr>
        <w:t xml:space="preserve">7. ОГИБДД обеспечивать своевременный приезд на место ДТП сотрудников ГИБДД, скорой медицинской помощи, </w:t>
      </w:r>
      <w:r w:rsidR="009D4DF9" w:rsidRPr="00301ADE">
        <w:rPr>
          <w:sz w:val="28"/>
          <w:szCs w:val="28"/>
        </w:rPr>
        <w:t xml:space="preserve">соблюдение порядка ведения учета бланков водительских удостоверений, государственных регистрационных знаков на транспортные средства, справок-счетов и другой специальной продукции, необходимой для допуска транспортных средств и их водителей к участию в дорожном движении; регулирование дорожного движения. </w:t>
      </w:r>
      <w:r w:rsidR="009D4DF9" w:rsidRPr="00301ADE">
        <w:rPr>
          <w:color w:val="000000"/>
          <w:sz w:val="28"/>
          <w:szCs w:val="28"/>
        </w:rPr>
        <w:t xml:space="preserve">В ходе проводимых проверок рассматриваемой сферы необходимо анализировать причины происшедших ДТП с тяжелыми последствиями и принимать  меры по устранению данных причин и внесению предложений по улучшению состояния дел. </w:t>
      </w:r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>2.</w:t>
      </w:r>
      <w:r w:rsidR="009D4DF9" w:rsidRPr="00301ADE">
        <w:rPr>
          <w:color w:val="000000"/>
          <w:sz w:val="28"/>
          <w:szCs w:val="28"/>
        </w:rPr>
        <w:t xml:space="preserve">8. Обеспечить надлежащую организацию перевозки опасных грузов в автотранспортных предприятиях, предприятиях (изготавливающих, реализующих опасную продукцию),  также надлежащую организацию перевозки  крупногабаритных грузов; Результаты работы ежемесячно обобщать. Обеспечить правовое регулирование опасных грузов по территории </w:t>
      </w:r>
      <w:proofErr w:type="gramStart"/>
      <w:r w:rsidR="009D4DF9" w:rsidRPr="00301ADE">
        <w:rPr>
          <w:color w:val="000000"/>
          <w:sz w:val="28"/>
          <w:szCs w:val="28"/>
        </w:rPr>
        <w:t>г</w:t>
      </w:r>
      <w:proofErr w:type="gramEnd"/>
      <w:r w:rsidR="009D4DF9" w:rsidRPr="00301ADE">
        <w:rPr>
          <w:color w:val="000000"/>
          <w:sz w:val="28"/>
          <w:szCs w:val="28"/>
        </w:rPr>
        <w:t xml:space="preserve">. Нурлат.  </w:t>
      </w:r>
    </w:p>
    <w:p w:rsidR="009D4DF9" w:rsidRPr="00301ADE" w:rsidRDefault="00B77891" w:rsidP="00301ADE">
      <w:pPr>
        <w:ind w:firstLine="720"/>
        <w:jc w:val="both"/>
        <w:rPr>
          <w:color w:val="000000"/>
          <w:sz w:val="28"/>
          <w:szCs w:val="28"/>
        </w:rPr>
      </w:pPr>
      <w:r w:rsidRPr="00301ADE">
        <w:rPr>
          <w:bCs/>
          <w:color w:val="000000"/>
          <w:sz w:val="28"/>
          <w:szCs w:val="28"/>
        </w:rPr>
        <w:t>2.</w:t>
      </w:r>
      <w:r w:rsidR="009D4DF9" w:rsidRPr="00301ADE">
        <w:rPr>
          <w:bCs/>
          <w:color w:val="000000"/>
          <w:sz w:val="28"/>
          <w:szCs w:val="28"/>
        </w:rPr>
        <w:t xml:space="preserve">9.  </w:t>
      </w:r>
      <w:proofErr w:type="gramStart"/>
      <w:r w:rsidR="009D4DF9" w:rsidRPr="00301ADE">
        <w:rPr>
          <w:bCs/>
          <w:color w:val="000000"/>
          <w:sz w:val="28"/>
          <w:szCs w:val="28"/>
        </w:rPr>
        <w:t xml:space="preserve">Всем заинтересованным органам </w:t>
      </w:r>
      <w:r w:rsidR="009D4DF9" w:rsidRPr="00301ADE">
        <w:rPr>
          <w:b/>
          <w:color w:val="000000"/>
          <w:sz w:val="28"/>
          <w:szCs w:val="28"/>
        </w:rPr>
        <w:t xml:space="preserve">ежеквартально </w:t>
      </w:r>
      <w:r w:rsidR="009D4DF9" w:rsidRPr="00301ADE">
        <w:rPr>
          <w:color w:val="000000"/>
          <w:sz w:val="28"/>
          <w:szCs w:val="28"/>
        </w:rPr>
        <w:t xml:space="preserve">оценивать автодорожную сеть </w:t>
      </w:r>
      <w:proofErr w:type="spellStart"/>
      <w:r w:rsidR="009D4DF9" w:rsidRPr="00301ADE">
        <w:rPr>
          <w:color w:val="000000"/>
          <w:sz w:val="28"/>
          <w:szCs w:val="28"/>
        </w:rPr>
        <w:t>Нурлатского</w:t>
      </w:r>
      <w:proofErr w:type="spellEnd"/>
      <w:r w:rsidR="009D4DF9" w:rsidRPr="00301ADE">
        <w:rPr>
          <w:color w:val="000000"/>
          <w:sz w:val="28"/>
          <w:szCs w:val="28"/>
        </w:rPr>
        <w:t xml:space="preserve"> муниципального района (в т.ч. мосты, прилегающие территории)  на предмет выполнения требований по обеспечению безопасности движения, эксплуатации: состояние дорожного полотна, освещенность, наличие светофоров и необходимой разметки,  размещение  остановок маршрутных транспортных средств, пешеходных переходов, размещение железнодорожных переездов,  наличие развязок  и т.д.; определить  места повышенной аварийности, по результатам дать оценку эффективности деятельности органов</w:t>
      </w:r>
      <w:proofErr w:type="gramEnd"/>
      <w:r w:rsidR="009D4DF9" w:rsidRPr="00301ADE">
        <w:rPr>
          <w:color w:val="000000"/>
          <w:sz w:val="28"/>
          <w:szCs w:val="28"/>
        </w:rPr>
        <w:t xml:space="preserve"> исполнительной власти и внутренних дел по снижению аварийности; при выявлении объектов сервиса (заправочные станции, магазины, кафе, кемпинги, автомастерские и  т.д.), иных объектов, построенных в придорожной полосе с нарушением требований законодательства, принимать исчерпывающие меры по устранению нарушений закона, в т.ч. путем обращения в суд с соответствующими исковыми заявлениями.</w:t>
      </w:r>
    </w:p>
    <w:p w:rsidR="009D4DF9" w:rsidRPr="00301ADE" w:rsidRDefault="009D4DF9" w:rsidP="00301ADE">
      <w:pPr>
        <w:ind w:firstLine="567"/>
        <w:jc w:val="both"/>
        <w:rPr>
          <w:sz w:val="28"/>
          <w:szCs w:val="28"/>
        </w:rPr>
      </w:pPr>
      <w:r w:rsidRPr="00301ADE">
        <w:rPr>
          <w:color w:val="000000"/>
          <w:sz w:val="28"/>
          <w:szCs w:val="28"/>
        </w:rPr>
        <w:lastRenderedPageBreak/>
        <w:t xml:space="preserve"> Обратить внимание на законность размещения рекламных объектов в полосах отвода автодорог,</w:t>
      </w:r>
      <w:r w:rsidRPr="00301ADE">
        <w:rPr>
          <w:sz w:val="28"/>
          <w:szCs w:val="28"/>
        </w:rPr>
        <w:t xml:space="preserve"> на содержание железнодорожных переездов и подъездов к ним, соответствие нормативным требованиям данных переездов и пешеходных переходов.  Принимать меры по устранению нарушений закона, информировать Совет о результатах.   </w:t>
      </w:r>
    </w:p>
    <w:p w:rsidR="009D4DF9" w:rsidRPr="00301ADE" w:rsidRDefault="009D4DF9" w:rsidP="00301ADE">
      <w:pPr>
        <w:ind w:firstLine="567"/>
        <w:jc w:val="both"/>
        <w:rPr>
          <w:sz w:val="28"/>
          <w:szCs w:val="28"/>
        </w:rPr>
      </w:pPr>
      <w:r w:rsidRPr="00301ADE">
        <w:rPr>
          <w:sz w:val="28"/>
          <w:szCs w:val="28"/>
        </w:rPr>
        <w:t xml:space="preserve">О выявленных фактах  нарушения законности в сфере деятельности железнодорожного (воздушного, водного) транспорта информировать Татарскую транспортную прокуратуру и прокуратуру Республики Татарстан. </w:t>
      </w:r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>2.</w:t>
      </w:r>
      <w:r w:rsidR="009D4DF9" w:rsidRPr="00301ADE">
        <w:rPr>
          <w:color w:val="000000"/>
          <w:sz w:val="28"/>
          <w:szCs w:val="28"/>
        </w:rPr>
        <w:t>10. Е</w:t>
      </w:r>
      <w:r w:rsidR="009D4DF9" w:rsidRPr="00301ADE">
        <w:rPr>
          <w:b/>
          <w:color w:val="000000"/>
          <w:sz w:val="28"/>
          <w:szCs w:val="28"/>
        </w:rPr>
        <w:t xml:space="preserve">жеквартально </w:t>
      </w:r>
      <w:r w:rsidR="009D4DF9" w:rsidRPr="00301ADE">
        <w:rPr>
          <w:color w:val="000000"/>
          <w:sz w:val="28"/>
          <w:szCs w:val="28"/>
        </w:rPr>
        <w:t xml:space="preserve">проверять деятельность дорожных служб на предмет качества ремонта дорог, обеспечения безопасности участников дорожного движения (своевременность проведения ремонта, перекрытия технических люков, установки ограждений при ремонте, ликвидации чрезвычайных ситуаций);  </w:t>
      </w:r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>2.</w:t>
      </w:r>
      <w:r w:rsidR="009D4DF9" w:rsidRPr="00301ADE">
        <w:rPr>
          <w:color w:val="000000"/>
          <w:sz w:val="28"/>
          <w:szCs w:val="28"/>
        </w:rPr>
        <w:t xml:space="preserve">11. </w:t>
      </w:r>
      <w:proofErr w:type="gramStart"/>
      <w:r w:rsidR="009D4DF9" w:rsidRPr="00301ADE">
        <w:rPr>
          <w:color w:val="000000"/>
          <w:sz w:val="28"/>
          <w:szCs w:val="28"/>
        </w:rPr>
        <w:t>Обеспечить законность в  деятельности учреждений, организаций, осуществляющих обучение водителей, обратить внимание на наличие лицензий, соблюдение лицензионных условий (наличие:</w:t>
      </w:r>
      <w:r w:rsidR="009D4DF9" w:rsidRPr="00301ADE">
        <w:rPr>
          <w:sz w:val="28"/>
          <w:szCs w:val="28"/>
        </w:rPr>
        <w:t xml:space="preserve"> договоров, подтверждающих право владения, оперативного управления или аренды учебных помещений, автодрома или закрытой площадки для первоначального обучения вождению автотранспортных средств; сведения об учебных помещениях, учебные планы, программ и учебно-методической литературы;  автотранспортных средств,  учебного оборудования, наглядных пособий, технических средств обучения;</w:t>
      </w:r>
      <w:proofErr w:type="gramEnd"/>
      <w:r w:rsidR="009D4DF9" w:rsidRPr="00301ADE">
        <w:rPr>
          <w:sz w:val="28"/>
          <w:szCs w:val="28"/>
        </w:rPr>
        <w:t xml:space="preserve">  согласованного с отделением ГАИ перечня дорог, на которых запрещается учебная езда;  расчет предельной численности обучаемых), </w:t>
      </w:r>
      <w:r w:rsidR="009D4DF9" w:rsidRPr="00301ADE">
        <w:rPr>
          <w:color w:val="000000"/>
          <w:sz w:val="28"/>
          <w:szCs w:val="28"/>
        </w:rPr>
        <w:t xml:space="preserve"> обратить особое внимание на факты фиктивного обучения с последующей выдачей документов, представляемых в МРЭО ГИ</w:t>
      </w:r>
      <w:proofErr w:type="gramStart"/>
      <w:r w:rsidR="009D4DF9" w:rsidRPr="00301ADE">
        <w:rPr>
          <w:color w:val="000000"/>
          <w:sz w:val="28"/>
          <w:szCs w:val="28"/>
        </w:rPr>
        <w:t>БДД дл</w:t>
      </w:r>
      <w:proofErr w:type="gramEnd"/>
      <w:r w:rsidR="009D4DF9" w:rsidRPr="00301ADE">
        <w:rPr>
          <w:color w:val="000000"/>
          <w:sz w:val="28"/>
          <w:szCs w:val="28"/>
        </w:rPr>
        <w:t>я получения прав на управление транспортным средством, при выявлении фактов несоблюдения лицензионных условий, принимать меры по приостановлению деятельности учебных организаций;</w:t>
      </w:r>
    </w:p>
    <w:p w:rsidR="009D4DF9" w:rsidRPr="00301ADE" w:rsidRDefault="00B77891" w:rsidP="00301ADE">
      <w:pPr>
        <w:ind w:firstLine="567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>2.</w:t>
      </w:r>
      <w:r w:rsidR="009D4DF9" w:rsidRPr="00301ADE">
        <w:rPr>
          <w:color w:val="000000"/>
          <w:sz w:val="28"/>
          <w:szCs w:val="28"/>
        </w:rPr>
        <w:t xml:space="preserve">12. </w:t>
      </w:r>
      <w:proofErr w:type="gramStart"/>
      <w:r w:rsidR="009D4DF9" w:rsidRPr="00301ADE">
        <w:rPr>
          <w:color w:val="000000"/>
          <w:sz w:val="28"/>
          <w:szCs w:val="28"/>
        </w:rPr>
        <w:t xml:space="preserve">В образовательных, детских дошкольных, иных учреждениях, где проходят  обучение и воспитание несовершеннолетние, </w:t>
      </w:r>
      <w:r w:rsidR="009D4DF9" w:rsidRPr="00301ADE">
        <w:rPr>
          <w:b/>
          <w:color w:val="000000"/>
          <w:sz w:val="28"/>
          <w:szCs w:val="28"/>
        </w:rPr>
        <w:t>ежеквартально</w:t>
      </w:r>
      <w:r w:rsidR="009D4DF9" w:rsidRPr="00301ADE">
        <w:rPr>
          <w:color w:val="000000"/>
          <w:sz w:val="28"/>
          <w:szCs w:val="28"/>
        </w:rPr>
        <w:t xml:space="preserve"> проверять организацию мероприятий, направленных на обеспечение требований безопасности дорожного движения, наличие пешеходных переходов рядом с указанными учреждениями, принятие мер по соблюдению скоростного режима в местах расположения данных учреждений (наличие знаков по ограничению скоростного режима, проверки скоростного режима и т.д.),  техническое состояние школьных автобусов, соответствие подготовки и</w:t>
      </w:r>
      <w:proofErr w:type="gramEnd"/>
      <w:r w:rsidR="009D4DF9" w:rsidRPr="00301ADE">
        <w:rPr>
          <w:color w:val="000000"/>
          <w:sz w:val="28"/>
          <w:szCs w:val="28"/>
        </w:rPr>
        <w:t xml:space="preserve"> состояния здоровья водителей данных транспортных средств, предъявляемым  требованиям, организация эксплуатации транспортных средств. </w:t>
      </w:r>
    </w:p>
    <w:p w:rsidR="009D4DF9" w:rsidRPr="00301ADE" w:rsidRDefault="00B77891" w:rsidP="00301ADE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  <w:r w:rsidRPr="00301ADE">
        <w:rPr>
          <w:bCs/>
          <w:color w:val="000000"/>
          <w:sz w:val="28"/>
          <w:szCs w:val="28"/>
        </w:rPr>
        <w:t>2.</w:t>
      </w:r>
      <w:r w:rsidR="009D4DF9" w:rsidRPr="00301ADE">
        <w:rPr>
          <w:bCs/>
          <w:color w:val="000000"/>
          <w:sz w:val="28"/>
          <w:szCs w:val="28"/>
        </w:rPr>
        <w:t>13. Всем заинтересованных органам и должностным лицам при выявлении фактов нарушения законодательства о безопасности дорожного движения, с целью их устранения использовать весь комплекс мер, направлять в следственные органы материалы проверок для решения вопроса об ответственности должностных лиц за совершение преступлений, предусмотренных ст.ст. 201, 285, 285.1, 293 УК РФ,</w:t>
      </w:r>
      <w:r w:rsidR="009D4DF9" w:rsidRPr="00301ADE">
        <w:rPr>
          <w:snapToGrid w:val="0"/>
          <w:color w:val="000000"/>
          <w:sz w:val="28"/>
          <w:szCs w:val="28"/>
        </w:rPr>
        <w:t xml:space="preserve"> принимать исчерпывающие меры, добиваться реального устранения нарушений закона.</w:t>
      </w:r>
    </w:p>
    <w:p w:rsidR="009D4DF9" w:rsidRPr="00301ADE" w:rsidRDefault="009D4DF9" w:rsidP="00301A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t xml:space="preserve">О принимаемых мерах в данной сфере </w:t>
      </w:r>
      <w:r w:rsidRPr="00301ADE">
        <w:rPr>
          <w:b/>
          <w:color w:val="000000"/>
          <w:sz w:val="28"/>
          <w:szCs w:val="28"/>
        </w:rPr>
        <w:t xml:space="preserve">ежемесячно </w:t>
      </w:r>
      <w:r w:rsidRPr="00301ADE">
        <w:rPr>
          <w:color w:val="000000"/>
          <w:sz w:val="28"/>
          <w:szCs w:val="28"/>
        </w:rPr>
        <w:t xml:space="preserve">информировать население района путем взаимодействия со средствами массовой информации. </w:t>
      </w:r>
    </w:p>
    <w:p w:rsidR="009D4DF9" w:rsidRPr="00301ADE" w:rsidRDefault="00B77891" w:rsidP="00301A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1ADE">
        <w:rPr>
          <w:color w:val="000000"/>
          <w:sz w:val="28"/>
          <w:szCs w:val="28"/>
        </w:rPr>
        <w:lastRenderedPageBreak/>
        <w:t>2.</w:t>
      </w:r>
      <w:r w:rsidR="009D4DF9" w:rsidRPr="00301ADE">
        <w:rPr>
          <w:color w:val="000000"/>
          <w:sz w:val="28"/>
          <w:szCs w:val="28"/>
        </w:rPr>
        <w:t xml:space="preserve">14. Ход и результаты проведенной работы, а также имеющиеся проблемы ежеквартально обсуждать на межведомственных совещаниях, заседаниях Совета с привлечением заинтересованных органов и должностных лиц. </w:t>
      </w:r>
    </w:p>
    <w:p w:rsidR="009D4DF9" w:rsidRPr="00301ADE" w:rsidRDefault="00B77891" w:rsidP="00301ADE">
      <w:pPr>
        <w:ind w:firstLine="708"/>
        <w:jc w:val="both"/>
        <w:rPr>
          <w:spacing w:val="-9"/>
          <w:sz w:val="28"/>
          <w:szCs w:val="28"/>
        </w:rPr>
      </w:pPr>
      <w:r w:rsidRPr="00301ADE">
        <w:rPr>
          <w:spacing w:val="-9"/>
          <w:sz w:val="28"/>
          <w:szCs w:val="28"/>
        </w:rPr>
        <w:t>2.</w:t>
      </w:r>
      <w:r w:rsidR="009D4DF9" w:rsidRPr="00301ADE">
        <w:rPr>
          <w:spacing w:val="-9"/>
          <w:sz w:val="28"/>
          <w:szCs w:val="28"/>
        </w:rPr>
        <w:t xml:space="preserve">15. Ввести таблицу эффективности деятельности ТСЖ   по различным направлениям их деятельности </w:t>
      </w:r>
      <w:proofErr w:type="gramStart"/>
      <w:r w:rsidR="009D4DF9" w:rsidRPr="00301ADE">
        <w:rPr>
          <w:spacing w:val="-9"/>
          <w:sz w:val="28"/>
          <w:szCs w:val="28"/>
        </w:rPr>
        <w:t>в</w:t>
      </w:r>
      <w:proofErr w:type="gramEnd"/>
      <w:r w:rsidR="009D4DF9" w:rsidRPr="00301ADE">
        <w:rPr>
          <w:spacing w:val="-9"/>
          <w:sz w:val="28"/>
          <w:szCs w:val="28"/>
        </w:rPr>
        <w:t xml:space="preserve"> </w:t>
      </w:r>
      <w:proofErr w:type="gramStart"/>
      <w:r w:rsidR="009D4DF9" w:rsidRPr="00301ADE">
        <w:rPr>
          <w:spacing w:val="-9"/>
          <w:sz w:val="28"/>
          <w:szCs w:val="28"/>
        </w:rPr>
        <w:t>с</w:t>
      </w:r>
      <w:proofErr w:type="gramEnd"/>
      <w:r w:rsidR="009D4DF9" w:rsidRPr="00301ADE">
        <w:rPr>
          <w:spacing w:val="-9"/>
          <w:sz w:val="28"/>
          <w:szCs w:val="28"/>
        </w:rPr>
        <w:t xml:space="preserve">  привлечением общественности. Заслушивать руководителей</w:t>
      </w:r>
      <w:r w:rsidRPr="00301ADE">
        <w:rPr>
          <w:spacing w:val="-9"/>
          <w:sz w:val="28"/>
          <w:szCs w:val="28"/>
        </w:rPr>
        <w:t xml:space="preserve"> </w:t>
      </w:r>
      <w:r w:rsidR="009D4DF9" w:rsidRPr="00301ADE">
        <w:rPr>
          <w:spacing w:val="-9"/>
          <w:sz w:val="28"/>
          <w:szCs w:val="28"/>
        </w:rPr>
        <w:t xml:space="preserve">ТСЖ  на заседаниях Совета. </w:t>
      </w:r>
    </w:p>
    <w:p w:rsidR="00FB5D84" w:rsidRPr="00301ADE" w:rsidRDefault="00301ADE" w:rsidP="00301ADE">
      <w:pPr>
        <w:pStyle w:val="a5"/>
        <w:ind w:left="0" w:right="-83" w:firstLine="708"/>
        <w:jc w:val="both"/>
        <w:rPr>
          <w:sz w:val="28"/>
          <w:szCs w:val="28"/>
        </w:rPr>
      </w:pPr>
      <w:r w:rsidRPr="00301ADE">
        <w:rPr>
          <w:sz w:val="28"/>
          <w:szCs w:val="28"/>
        </w:rPr>
        <w:t>3</w:t>
      </w:r>
      <w:r w:rsidR="00FB5D84" w:rsidRPr="00301ADE">
        <w:rPr>
          <w:sz w:val="28"/>
          <w:szCs w:val="28"/>
        </w:rPr>
        <w:t xml:space="preserve">. </w:t>
      </w:r>
      <w:proofErr w:type="gramStart"/>
      <w:r w:rsidR="00FB5D84" w:rsidRPr="00301ADE">
        <w:rPr>
          <w:sz w:val="28"/>
          <w:szCs w:val="28"/>
        </w:rPr>
        <w:t>Контроль за</w:t>
      </w:r>
      <w:proofErr w:type="gramEnd"/>
      <w:r w:rsidR="00FB5D84" w:rsidRPr="00301ADE">
        <w:rPr>
          <w:sz w:val="28"/>
          <w:szCs w:val="28"/>
        </w:rPr>
        <w:t xml:space="preserve"> исполнением настоящего решения возложить на постоянную  комиссию Совета города Нурлат по реформированию ЖКХ и работе объектов жизнеобеспечения.</w:t>
      </w:r>
    </w:p>
    <w:p w:rsidR="00FB5D84" w:rsidRPr="00301ADE" w:rsidRDefault="00FB5D84" w:rsidP="00301ADE">
      <w:pPr>
        <w:pStyle w:val="a5"/>
        <w:ind w:left="0" w:right="-83" w:firstLine="708"/>
        <w:jc w:val="both"/>
        <w:rPr>
          <w:sz w:val="28"/>
          <w:szCs w:val="28"/>
        </w:rPr>
      </w:pPr>
    </w:p>
    <w:p w:rsidR="00FB5D84" w:rsidRPr="00301ADE" w:rsidRDefault="00FB5D84" w:rsidP="00301ADE">
      <w:pPr>
        <w:rPr>
          <w:sz w:val="28"/>
          <w:szCs w:val="28"/>
        </w:rPr>
      </w:pPr>
      <w:r w:rsidRPr="00301ADE">
        <w:rPr>
          <w:sz w:val="28"/>
          <w:szCs w:val="28"/>
        </w:rPr>
        <w:t>Председатель Совета города Нурлат</w:t>
      </w:r>
    </w:p>
    <w:p w:rsidR="00FB5D84" w:rsidRPr="00301ADE" w:rsidRDefault="00FB5D84" w:rsidP="00301ADE">
      <w:pPr>
        <w:rPr>
          <w:sz w:val="28"/>
          <w:szCs w:val="28"/>
        </w:rPr>
      </w:pPr>
      <w:proofErr w:type="spellStart"/>
      <w:r w:rsidRPr="00301ADE">
        <w:rPr>
          <w:sz w:val="28"/>
          <w:szCs w:val="28"/>
        </w:rPr>
        <w:t>Нурлатского</w:t>
      </w:r>
      <w:proofErr w:type="spellEnd"/>
      <w:r w:rsidRPr="00301ADE">
        <w:rPr>
          <w:sz w:val="28"/>
          <w:szCs w:val="28"/>
        </w:rPr>
        <w:t xml:space="preserve"> муниципального района                                                        Н.Ш. Шарапов</w:t>
      </w:r>
    </w:p>
    <w:p w:rsidR="00FB5D84" w:rsidRPr="00301ADE" w:rsidRDefault="00FB5D84" w:rsidP="00301ADE">
      <w:pPr>
        <w:rPr>
          <w:sz w:val="28"/>
          <w:szCs w:val="28"/>
        </w:rPr>
      </w:pPr>
    </w:p>
    <w:p w:rsidR="00FB5D84" w:rsidRPr="00301ADE" w:rsidRDefault="00FB5D84" w:rsidP="00301ADE">
      <w:pPr>
        <w:rPr>
          <w:sz w:val="28"/>
          <w:szCs w:val="28"/>
        </w:rPr>
      </w:pPr>
    </w:p>
    <w:sectPr w:rsidR="00FB5D84" w:rsidRPr="00301ADE" w:rsidSect="00D13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06"/>
    <w:multiLevelType w:val="hybridMultilevel"/>
    <w:tmpl w:val="D55A6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255433"/>
    <w:multiLevelType w:val="hybridMultilevel"/>
    <w:tmpl w:val="91DA06BA"/>
    <w:lvl w:ilvl="0" w:tplc="DD5CA51C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11A26"/>
    <w:multiLevelType w:val="hybridMultilevel"/>
    <w:tmpl w:val="1B6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5532D"/>
    <w:multiLevelType w:val="hybridMultilevel"/>
    <w:tmpl w:val="7ECCB99E"/>
    <w:lvl w:ilvl="0" w:tplc="275C7C14">
      <w:start w:val="3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184673AA"/>
    <w:multiLevelType w:val="hybridMultilevel"/>
    <w:tmpl w:val="77CEB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C425C"/>
    <w:multiLevelType w:val="hybridMultilevel"/>
    <w:tmpl w:val="45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B6F64"/>
    <w:multiLevelType w:val="hybridMultilevel"/>
    <w:tmpl w:val="513E0AE0"/>
    <w:lvl w:ilvl="0" w:tplc="668098D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AF1759C"/>
    <w:multiLevelType w:val="multilevel"/>
    <w:tmpl w:val="76F4E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B585ABA"/>
    <w:multiLevelType w:val="singleLevel"/>
    <w:tmpl w:val="1226B23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  <w:rPr>
        <w:rFonts w:cs="Times New Roman"/>
        <w:b w:val="0"/>
      </w:rPr>
    </w:lvl>
  </w:abstractNum>
  <w:abstractNum w:abstractNumId="11">
    <w:nsid w:val="3ECB416D"/>
    <w:multiLevelType w:val="hybridMultilevel"/>
    <w:tmpl w:val="CDFA9380"/>
    <w:lvl w:ilvl="0" w:tplc="A49C77E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476F380D"/>
    <w:multiLevelType w:val="hybridMultilevel"/>
    <w:tmpl w:val="92BA80C0"/>
    <w:lvl w:ilvl="0" w:tplc="A4886D2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CBA47DA"/>
    <w:multiLevelType w:val="multilevel"/>
    <w:tmpl w:val="6ECE52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4D916758"/>
    <w:multiLevelType w:val="hybridMultilevel"/>
    <w:tmpl w:val="93E65846"/>
    <w:lvl w:ilvl="0" w:tplc="3C9EF0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C1B77"/>
    <w:multiLevelType w:val="hybridMultilevel"/>
    <w:tmpl w:val="6950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9B57B5"/>
    <w:multiLevelType w:val="hybridMultilevel"/>
    <w:tmpl w:val="C494F626"/>
    <w:lvl w:ilvl="0" w:tplc="D8966A34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6D6E6A08"/>
    <w:multiLevelType w:val="hybridMultilevel"/>
    <w:tmpl w:val="7524443E"/>
    <w:lvl w:ilvl="0" w:tplc="66C4EC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03E41C3"/>
    <w:multiLevelType w:val="hybridMultilevel"/>
    <w:tmpl w:val="FAE01328"/>
    <w:lvl w:ilvl="0" w:tplc="5C4AD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0BD4F28"/>
    <w:multiLevelType w:val="hybridMultilevel"/>
    <w:tmpl w:val="8EAA8942"/>
    <w:lvl w:ilvl="0" w:tplc="470054E0">
      <w:start w:val="1"/>
      <w:numFmt w:val="decimal"/>
      <w:lvlText w:val="%1."/>
      <w:lvlJc w:val="left"/>
      <w:pPr>
        <w:ind w:left="146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abstractNum w:abstractNumId="21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7"/>
  </w:num>
  <w:num w:numId="12">
    <w:abstractNumId w:val="1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16"/>
  </w:num>
  <w:num w:numId="18">
    <w:abstractNumId w:val="4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1FE"/>
    <w:rsid w:val="00021338"/>
    <w:rsid w:val="00027F6B"/>
    <w:rsid w:val="0005705B"/>
    <w:rsid w:val="0006768F"/>
    <w:rsid w:val="000676CB"/>
    <w:rsid w:val="00070C68"/>
    <w:rsid w:val="00083D95"/>
    <w:rsid w:val="00092FC3"/>
    <w:rsid w:val="000A43DF"/>
    <w:rsid w:val="000B546D"/>
    <w:rsid w:val="000C6E14"/>
    <w:rsid w:val="000C71FC"/>
    <w:rsid w:val="00122B5A"/>
    <w:rsid w:val="0013163C"/>
    <w:rsid w:val="001527B5"/>
    <w:rsid w:val="00174224"/>
    <w:rsid w:val="00175F74"/>
    <w:rsid w:val="00180C10"/>
    <w:rsid w:val="0018537B"/>
    <w:rsid w:val="001A1023"/>
    <w:rsid w:val="001A4C38"/>
    <w:rsid w:val="001A6BC5"/>
    <w:rsid w:val="001B450A"/>
    <w:rsid w:val="001B6638"/>
    <w:rsid w:val="001B71AA"/>
    <w:rsid w:val="001D11BA"/>
    <w:rsid w:val="001D16F3"/>
    <w:rsid w:val="0020483B"/>
    <w:rsid w:val="00226550"/>
    <w:rsid w:val="00236B59"/>
    <w:rsid w:val="002438EE"/>
    <w:rsid w:val="00294403"/>
    <w:rsid w:val="002B3311"/>
    <w:rsid w:val="002C24FB"/>
    <w:rsid w:val="002D014A"/>
    <w:rsid w:val="002F5E4D"/>
    <w:rsid w:val="00301ADE"/>
    <w:rsid w:val="003149F1"/>
    <w:rsid w:val="00317977"/>
    <w:rsid w:val="00375CF3"/>
    <w:rsid w:val="003A1F25"/>
    <w:rsid w:val="003A7DBE"/>
    <w:rsid w:val="003B1843"/>
    <w:rsid w:val="003B48E5"/>
    <w:rsid w:val="003D1338"/>
    <w:rsid w:val="00406A68"/>
    <w:rsid w:val="00411ABD"/>
    <w:rsid w:val="0042752E"/>
    <w:rsid w:val="00432282"/>
    <w:rsid w:val="00453E8E"/>
    <w:rsid w:val="004608BE"/>
    <w:rsid w:val="004608D0"/>
    <w:rsid w:val="00465248"/>
    <w:rsid w:val="004716A8"/>
    <w:rsid w:val="00477B4E"/>
    <w:rsid w:val="00480391"/>
    <w:rsid w:val="00483538"/>
    <w:rsid w:val="00487DFB"/>
    <w:rsid w:val="004971FE"/>
    <w:rsid w:val="00497E77"/>
    <w:rsid w:val="004B5EE6"/>
    <w:rsid w:val="004C1A38"/>
    <w:rsid w:val="004C775A"/>
    <w:rsid w:val="004D10DA"/>
    <w:rsid w:val="004D4623"/>
    <w:rsid w:val="004D6893"/>
    <w:rsid w:val="004F3581"/>
    <w:rsid w:val="004F6E18"/>
    <w:rsid w:val="00505C27"/>
    <w:rsid w:val="00517C91"/>
    <w:rsid w:val="00524BF0"/>
    <w:rsid w:val="005309D5"/>
    <w:rsid w:val="00532800"/>
    <w:rsid w:val="00557EBF"/>
    <w:rsid w:val="005625B3"/>
    <w:rsid w:val="00574A35"/>
    <w:rsid w:val="00577C82"/>
    <w:rsid w:val="00577E86"/>
    <w:rsid w:val="005826EA"/>
    <w:rsid w:val="005841BB"/>
    <w:rsid w:val="005A5D6E"/>
    <w:rsid w:val="005C37BD"/>
    <w:rsid w:val="005D5FB6"/>
    <w:rsid w:val="005F740D"/>
    <w:rsid w:val="006226FB"/>
    <w:rsid w:val="00642259"/>
    <w:rsid w:val="00643F0A"/>
    <w:rsid w:val="0066314C"/>
    <w:rsid w:val="00667CC4"/>
    <w:rsid w:val="0067121C"/>
    <w:rsid w:val="00683DF6"/>
    <w:rsid w:val="006919C2"/>
    <w:rsid w:val="006B0039"/>
    <w:rsid w:val="006B0CAF"/>
    <w:rsid w:val="006B479C"/>
    <w:rsid w:val="006B756E"/>
    <w:rsid w:val="006C37D4"/>
    <w:rsid w:val="006C7621"/>
    <w:rsid w:val="006D3E75"/>
    <w:rsid w:val="006D7310"/>
    <w:rsid w:val="0071546A"/>
    <w:rsid w:val="007271D6"/>
    <w:rsid w:val="0074211E"/>
    <w:rsid w:val="00751B3E"/>
    <w:rsid w:val="00764B41"/>
    <w:rsid w:val="007662AF"/>
    <w:rsid w:val="00767A15"/>
    <w:rsid w:val="00774380"/>
    <w:rsid w:val="0078380D"/>
    <w:rsid w:val="0079022C"/>
    <w:rsid w:val="0079187A"/>
    <w:rsid w:val="0079220A"/>
    <w:rsid w:val="00793874"/>
    <w:rsid w:val="007A2521"/>
    <w:rsid w:val="007B0653"/>
    <w:rsid w:val="007B189F"/>
    <w:rsid w:val="007C01C8"/>
    <w:rsid w:val="007C0DAC"/>
    <w:rsid w:val="007E1FC7"/>
    <w:rsid w:val="007F7079"/>
    <w:rsid w:val="00807BCA"/>
    <w:rsid w:val="00811744"/>
    <w:rsid w:val="00832B0A"/>
    <w:rsid w:val="00850BF7"/>
    <w:rsid w:val="00891D5F"/>
    <w:rsid w:val="008948F9"/>
    <w:rsid w:val="00894EEC"/>
    <w:rsid w:val="008B1985"/>
    <w:rsid w:val="008B4013"/>
    <w:rsid w:val="008B5383"/>
    <w:rsid w:val="008C0E3D"/>
    <w:rsid w:val="008C344D"/>
    <w:rsid w:val="008E1431"/>
    <w:rsid w:val="00901FE4"/>
    <w:rsid w:val="00910B8C"/>
    <w:rsid w:val="0091376F"/>
    <w:rsid w:val="00913F8C"/>
    <w:rsid w:val="009144DC"/>
    <w:rsid w:val="00915990"/>
    <w:rsid w:val="009213DF"/>
    <w:rsid w:val="00922362"/>
    <w:rsid w:val="009304E0"/>
    <w:rsid w:val="00945ECB"/>
    <w:rsid w:val="009560D5"/>
    <w:rsid w:val="00956F0B"/>
    <w:rsid w:val="00962A6D"/>
    <w:rsid w:val="00965050"/>
    <w:rsid w:val="00967E57"/>
    <w:rsid w:val="009741DD"/>
    <w:rsid w:val="00995D88"/>
    <w:rsid w:val="00996D84"/>
    <w:rsid w:val="009B20D8"/>
    <w:rsid w:val="009B2B3F"/>
    <w:rsid w:val="009C2C3C"/>
    <w:rsid w:val="009D2D93"/>
    <w:rsid w:val="009D4DF9"/>
    <w:rsid w:val="009E1F99"/>
    <w:rsid w:val="00A32C3C"/>
    <w:rsid w:val="00A622D2"/>
    <w:rsid w:val="00A81BAD"/>
    <w:rsid w:val="00A90D25"/>
    <w:rsid w:val="00A97614"/>
    <w:rsid w:val="00AA5953"/>
    <w:rsid w:val="00AC4E9B"/>
    <w:rsid w:val="00AF76E8"/>
    <w:rsid w:val="00B073A9"/>
    <w:rsid w:val="00B11612"/>
    <w:rsid w:val="00B20662"/>
    <w:rsid w:val="00B21AFF"/>
    <w:rsid w:val="00B238E9"/>
    <w:rsid w:val="00B36445"/>
    <w:rsid w:val="00B420D3"/>
    <w:rsid w:val="00B46D60"/>
    <w:rsid w:val="00B46F75"/>
    <w:rsid w:val="00B53DF9"/>
    <w:rsid w:val="00B661EC"/>
    <w:rsid w:val="00B75E73"/>
    <w:rsid w:val="00B77891"/>
    <w:rsid w:val="00B800FD"/>
    <w:rsid w:val="00B90439"/>
    <w:rsid w:val="00BB25D3"/>
    <w:rsid w:val="00BB7AB2"/>
    <w:rsid w:val="00BD02B3"/>
    <w:rsid w:val="00BE4E72"/>
    <w:rsid w:val="00BE5136"/>
    <w:rsid w:val="00BE5E5B"/>
    <w:rsid w:val="00BE7F78"/>
    <w:rsid w:val="00C02236"/>
    <w:rsid w:val="00C11B5B"/>
    <w:rsid w:val="00C331E0"/>
    <w:rsid w:val="00C4172D"/>
    <w:rsid w:val="00C56199"/>
    <w:rsid w:val="00C615F7"/>
    <w:rsid w:val="00C64E06"/>
    <w:rsid w:val="00C72357"/>
    <w:rsid w:val="00C7570A"/>
    <w:rsid w:val="00C959BF"/>
    <w:rsid w:val="00CC470C"/>
    <w:rsid w:val="00CC71EE"/>
    <w:rsid w:val="00CD0555"/>
    <w:rsid w:val="00CD326B"/>
    <w:rsid w:val="00CF15A2"/>
    <w:rsid w:val="00CF3BA4"/>
    <w:rsid w:val="00D0155F"/>
    <w:rsid w:val="00D13BCA"/>
    <w:rsid w:val="00D16B40"/>
    <w:rsid w:val="00D30B62"/>
    <w:rsid w:val="00D84456"/>
    <w:rsid w:val="00D97156"/>
    <w:rsid w:val="00DA56B5"/>
    <w:rsid w:val="00DB1CD8"/>
    <w:rsid w:val="00DC3770"/>
    <w:rsid w:val="00DC5A14"/>
    <w:rsid w:val="00DE585A"/>
    <w:rsid w:val="00DF2D19"/>
    <w:rsid w:val="00E01D9E"/>
    <w:rsid w:val="00E16E50"/>
    <w:rsid w:val="00E26178"/>
    <w:rsid w:val="00E26ECC"/>
    <w:rsid w:val="00E3184E"/>
    <w:rsid w:val="00E40259"/>
    <w:rsid w:val="00E61EED"/>
    <w:rsid w:val="00E745CC"/>
    <w:rsid w:val="00E91554"/>
    <w:rsid w:val="00E95A0D"/>
    <w:rsid w:val="00EA5107"/>
    <w:rsid w:val="00EB28B4"/>
    <w:rsid w:val="00EB4905"/>
    <w:rsid w:val="00EC10F9"/>
    <w:rsid w:val="00EC7A99"/>
    <w:rsid w:val="00ED0063"/>
    <w:rsid w:val="00EE0191"/>
    <w:rsid w:val="00EE2C15"/>
    <w:rsid w:val="00EE7471"/>
    <w:rsid w:val="00EF1E63"/>
    <w:rsid w:val="00EF3A48"/>
    <w:rsid w:val="00EF6A1B"/>
    <w:rsid w:val="00F01674"/>
    <w:rsid w:val="00F0479A"/>
    <w:rsid w:val="00F27247"/>
    <w:rsid w:val="00F27EE7"/>
    <w:rsid w:val="00F33AA3"/>
    <w:rsid w:val="00F413ED"/>
    <w:rsid w:val="00F44F88"/>
    <w:rsid w:val="00F65254"/>
    <w:rsid w:val="00F71437"/>
    <w:rsid w:val="00F762B1"/>
    <w:rsid w:val="00FA4A6C"/>
    <w:rsid w:val="00FA63CD"/>
    <w:rsid w:val="00FA6634"/>
    <w:rsid w:val="00FB0B6F"/>
    <w:rsid w:val="00FB5D84"/>
    <w:rsid w:val="00F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8C344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4971FE"/>
    <w:pPr>
      <w:ind w:left="993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714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rsid w:val="007662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7662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7662A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uiPriority w:val="99"/>
    <w:rsid w:val="006B0039"/>
    <w:pPr>
      <w:widowControl w:val="0"/>
      <w:snapToGrid w:val="0"/>
    </w:pPr>
    <w:rPr>
      <w:rFonts w:ascii="Arial" w:eastAsia="Times New Roman" w:hAnsi="Arial"/>
      <w:b/>
    </w:rPr>
  </w:style>
  <w:style w:type="character" w:customStyle="1" w:styleId="70">
    <w:name w:val="Заголовок 7 Знак"/>
    <w:basedOn w:val="a0"/>
    <w:link w:val="7"/>
    <w:semiHidden/>
    <w:rsid w:val="008C344D"/>
    <w:rPr>
      <w:rFonts w:ascii="Calibri" w:eastAsia="Times New Roman" w:hAnsi="Calibri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C3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uiPriority w:val="99"/>
    <w:rsid w:val="008C344D"/>
    <w:rPr>
      <w:b/>
      <w:bCs w:val="0"/>
      <w:color w:val="000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Ilyas</cp:lastModifiedBy>
  <cp:revision>200</cp:revision>
  <cp:lastPrinted>2012-11-23T12:42:00Z</cp:lastPrinted>
  <dcterms:created xsi:type="dcterms:W3CDTF">2012-08-15T04:38:00Z</dcterms:created>
  <dcterms:modified xsi:type="dcterms:W3CDTF">2012-11-27T10:57:00Z</dcterms:modified>
</cp:coreProperties>
</file>