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5E" w:rsidRDefault="0023395E" w:rsidP="0023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города Нурлат Нурлатского муниципального района </w:t>
      </w:r>
    </w:p>
    <w:p w:rsidR="0023395E" w:rsidRDefault="0023395E" w:rsidP="002339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3395E" w:rsidRDefault="0023395E" w:rsidP="0023395E">
      <w:pPr>
        <w:jc w:val="center"/>
        <w:rPr>
          <w:sz w:val="28"/>
          <w:szCs w:val="28"/>
        </w:rPr>
      </w:pPr>
    </w:p>
    <w:p w:rsidR="0023395E" w:rsidRDefault="0023395E" w:rsidP="0023395E">
      <w:pPr>
        <w:rPr>
          <w:sz w:val="24"/>
          <w:szCs w:val="24"/>
        </w:rPr>
      </w:pPr>
      <w:r>
        <w:rPr>
          <w:rFonts w:ascii="SL_Times New Roman" w:hAnsi="SL_Times New Roman"/>
        </w:rPr>
        <w:t xml:space="preserve">             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23395E" w:rsidRDefault="0023395E" w:rsidP="0023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№  108                                                                 23 декабря 2009 года</w:t>
      </w:r>
    </w:p>
    <w:p w:rsidR="0023395E" w:rsidRDefault="0023395E" w:rsidP="0023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23395E" w:rsidRDefault="0023395E" w:rsidP="0023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23395E" w:rsidRDefault="0023395E" w:rsidP="0023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23395E" w:rsidRDefault="0023395E" w:rsidP="0023395E">
      <w:pPr>
        <w:pStyle w:val="a3"/>
        <w:ind w:left="76"/>
        <w:rPr>
          <w:szCs w:val="28"/>
        </w:rPr>
      </w:pPr>
    </w:p>
    <w:p w:rsidR="0023395E" w:rsidRDefault="0023395E" w:rsidP="0023395E">
      <w:pPr>
        <w:pStyle w:val="a3"/>
        <w:ind w:left="540"/>
        <w:rPr>
          <w:szCs w:val="28"/>
        </w:rPr>
      </w:pPr>
      <w:r>
        <w:rPr>
          <w:szCs w:val="28"/>
        </w:rPr>
        <w:t>Об образовании депутатского объединения</w:t>
      </w:r>
    </w:p>
    <w:p w:rsidR="0023395E" w:rsidRDefault="0023395E" w:rsidP="0023395E">
      <w:pPr>
        <w:pStyle w:val="a3"/>
        <w:ind w:left="540"/>
        <w:rPr>
          <w:szCs w:val="28"/>
        </w:rPr>
      </w:pPr>
      <w:r>
        <w:rPr>
          <w:szCs w:val="28"/>
        </w:rPr>
        <w:t>(фракции, группы)  ВПП «Единая Россия»</w:t>
      </w:r>
    </w:p>
    <w:p w:rsidR="0023395E" w:rsidRDefault="0023395E" w:rsidP="0023395E">
      <w:pPr>
        <w:pStyle w:val="a3"/>
        <w:ind w:left="540"/>
        <w:rPr>
          <w:szCs w:val="28"/>
        </w:rPr>
      </w:pPr>
      <w:r>
        <w:rPr>
          <w:szCs w:val="28"/>
        </w:rPr>
        <w:t>в Совете города Нурлат Нурлатского муниципального района</w:t>
      </w:r>
    </w:p>
    <w:p w:rsidR="0023395E" w:rsidRDefault="0023395E" w:rsidP="0023395E">
      <w:pPr>
        <w:pStyle w:val="a3"/>
        <w:ind w:left="540"/>
        <w:rPr>
          <w:szCs w:val="28"/>
        </w:rPr>
      </w:pPr>
      <w:r>
        <w:rPr>
          <w:szCs w:val="28"/>
        </w:rPr>
        <w:t>Республики Татарстан</w:t>
      </w:r>
    </w:p>
    <w:p w:rsidR="0023395E" w:rsidRDefault="0023395E" w:rsidP="0023395E">
      <w:pPr>
        <w:pStyle w:val="a3"/>
        <w:ind w:left="540"/>
        <w:rPr>
          <w:szCs w:val="28"/>
        </w:rPr>
      </w:pPr>
    </w:p>
    <w:p w:rsidR="0023395E" w:rsidRDefault="0023395E" w:rsidP="0023395E">
      <w:pPr>
        <w:pStyle w:val="a3"/>
        <w:ind w:left="540"/>
        <w:rPr>
          <w:szCs w:val="28"/>
        </w:rPr>
      </w:pPr>
    </w:p>
    <w:p w:rsidR="0023395E" w:rsidRDefault="0023395E" w:rsidP="0023395E">
      <w:pPr>
        <w:pStyle w:val="a3"/>
        <w:ind w:left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Заслушав и обсудив информацию депутата  Совета города Нурлат Нурлатского муниципального района, руководителя депутатского объединения (фракции, группы) ВПП «Единая Россия» в Совете города Нурлат Нурлатского муниципального района Республики Татарстан (Закуванов И.З.), Совет города Нурлат Нурлатского муниципального района Республики Татарстан   </w:t>
      </w:r>
      <w:r>
        <w:rPr>
          <w:szCs w:val="28"/>
        </w:rPr>
        <w:t>Р Е Ш И Л</w:t>
      </w:r>
      <w:r>
        <w:rPr>
          <w:b w:val="0"/>
          <w:szCs w:val="28"/>
        </w:rPr>
        <w:t>:</w:t>
      </w:r>
    </w:p>
    <w:p w:rsidR="0023395E" w:rsidRDefault="0023395E" w:rsidP="0023395E">
      <w:pPr>
        <w:pStyle w:val="a3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1. Информацию депутата Совета города Нурлат  Нурлатского муниципального района, руководителя депутатского объединения (фракции) ВПП «Единая Россия» в Совете города Нурлат Нурлатского муниципального района Республики Татарстан  (Закуванов И.З.) об образовании депутатского объединения (фракции, группы) и плане работы на 2010 год принять к сведению.</w:t>
      </w: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2. Настоящее решение вступает в силу с момента его принятия.</w:t>
      </w: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Председатель Совета города Нурлат</w:t>
      </w: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Нурлатского муниципального района                          Н.Ш.Шарапов</w:t>
      </w:r>
    </w:p>
    <w:p w:rsidR="0023395E" w:rsidRDefault="0023395E" w:rsidP="0023395E">
      <w:pPr>
        <w:pStyle w:val="a3"/>
        <w:ind w:left="540" w:hanging="540"/>
        <w:jc w:val="both"/>
        <w:rPr>
          <w:b w:val="0"/>
          <w:szCs w:val="28"/>
        </w:rPr>
      </w:pPr>
    </w:p>
    <w:p w:rsidR="0023395E" w:rsidRDefault="0023395E" w:rsidP="0023395E">
      <w:pPr>
        <w:pStyle w:val="a3"/>
        <w:jc w:val="both"/>
        <w:rPr>
          <w:b w:val="0"/>
          <w:szCs w:val="28"/>
        </w:rPr>
      </w:pPr>
    </w:p>
    <w:p w:rsidR="004E45AE" w:rsidRDefault="004E45AE"/>
    <w:sectPr w:rsidR="004E45AE" w:rsidSect="004E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95E"/>
    <w:rsid w:val="0023395E"/>
    <w:rsid w:val="004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395E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3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2011-09-27T10:32:00Z</dcterms:created>
  <dcterms:modified xsi:type="dcterms:W3CDTF">2011-09-27T10:32:00Z</dcterms:modified>
</cp:coreProperties>
</file>