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84" w:rsidRDefault="005E1C84" w:rsidP="005E1C84">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bookmarkStart w:id="0" w:name="_GoBack"/>
      <w:r w:rsidRPr="005E1C84">
        <w:rPr>
          <w:rFonts w:ascii="Times New Roman" w:eastAsia="Times New Roman" w:hAnsi="Times New Roman" w:cs="Times New Roman"/>
          <w:b/>
          <w:bCs/>
          <w:sz w:val="28"/>
          <w:szCs w:val="28"/>
          <w:lang w:eastAsia="ru-RU"/>
        </w:rPr>
        <w:t>Защита прав потребителей при некачественном оказании услуг по пошиву или ремонту одежды.</w:t>
      </w:r>
    </w:p>
    <w:bookmarkEnd w:id="0"/>
    <w:p w:rsidR="005E1C84" w:rsidRDefault="005E1C84" w:rsidP="005E1C84">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5E1C84" w:rsidRPr="005E1C84" w:rsidRDefault="005E1C84" w:rsidP="005E1C84">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Пошив одежды относится к бытовым услугам и отношения между ателье (исполнитель услуг) и потребителем регулируются Законом РФ от 07.04.1992 № 2300-1 «О защите прав потребителей» и Правилами бытового обслуживания населения, утвержденными Постановлением Правительства Российской Федерации от 21.09.2020 № 1514. посредством возмездных договоров.</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Как защитить свои права как потребителя при получении услуги по пошиву и ремонту одежды?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Договор об оказании услуги (выполнения работы) оформляется в письменной форме, это может быть квитанция, либо иной документ, и должен содержать следующие сведения:</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вид услуги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цена услуги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точное наименование, описание и цена материалов;</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отметка об оплате потребителем полной цены услуги (работы) либо о внесенном авансе при оформлении договора, если такая оплата была произведена;</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даты приема и исполнения заказа;</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гарантийные сроки на результаты работы, если они установлены федеральными законами, иными правовыми актами Российской Федерации;</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другие необходимые данные, связанные со спецификой оказываемых услуг (выполняемых работ).</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должность лица, принявшего заказ, и его подпись, а также подпись потребителя, сдавшего заказ.</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Следует внимательно изучить представленный проект договора (квитанции). Необходимо требовать, чтобы в него были внесены все существенные для Вас условия.</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xml:space="preserve">       Потребитель обязан оплатить выполненную работу после ее окончательной сдачи исполнителем. Работа может быть оплачена им при заключении договора полностью или путем выдачи аванса, о чем такие условия должны быть оговорены в договоре.</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lastRenderedPageBreak/>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xml:space="preserve"> Материалы исполнителя оплачиваются потребителем при оформлении заказа полностью или частично, как указано в квитанции, с окончательным расчетом при получении потребителем выполненной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В случае обнаружения недостатков в выполненной работе потребитель имеет право по своему выбору потребовать:</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безвозмездного устранения недостатков оказанной услуги (выполненной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соответствующего уменьшения цены оказанной услуги (выполненной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возмещения понесенных им расходов по устранению недостатков оказанной услуги (выполненной работы) своими силами или третьим лицом.</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xml:space="preserve"> 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 xml:space="preserve">       Потребитель вправе потребовать также полного возмещения убытков, причиненных ему в связи с недостатками оказанной услуги (выполненной работы).</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Следует иметь в виду, что 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 в разумный срок, в пределах двух лет со дня принятия выполненной работы (оказанной услуги).</w:t>
      </w:r>
    </w:p>
    <w:p w:rsidR="005E1C84"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p>
    <w:p w:rsidR="00BB09AD" w:rsidRPr="005E1C84" w:rsidRDefault="005E1C84" w:rsidP="005E1C84">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5E1C84">
        <w:rPr>
          <w:rFonts w:ascii="Times New Roman" w:eastAsia="Times New Roman" w:hAnsi="Times New Roman" w:cs="Times New Roman"/>
          <w:bCs/>
          <w:sz w:val="28"/>
          <w:szCs w:val="28"/>
          <w:lang w:eastAsia="ru-RU"/>
        </w:rPr>
        <w:t>В случае, если ателье незаконно отказывается удовлетворить требования потребителя, отстоять свои права путем обращения в суд.</w:t>
      </w:r>
    </w:p>
    <w:p w:rsidR="00BB09AD" w:rsidRPr="005C2476" w:rsidRDefault="00BB09AD" w:rsidP="00BB09AD">
      <w:pPr>
        <w:shd w:val="clear" w:color="auto" w:fill="FFFFFF"/>
        <w:spacing w:after="0" w:line="240" w:lineRule="auto"/>
        <w:jc w:val="both"/>
        <w:textAlignment w:val="baseline"/>
        <w:rPr>
          <w:rFonts w:ascii="Arial" w:eastAsia="Times New Roman" w:hAnsi="Arial" w:cs="Arial"/>
          <w:color w:val="1A1A1A"/>
          <w:spacing w:val="3"/>
          <w:sz w:val="21"/>
          <w:szCs w:val="21"/>
          <w:lang w:eastAsia="ru-RU"/>
        </w:rPr>
      </w:pPr>
    </w:p>
    <w:p w:rsidR="001E6488" w:rsidRPr="001E6488" w:rsidRDefault="005E1C84" w:rsidP="001E6488">
      <w:pPr>
        <w:shd w:val="clear" w:color="auto" w:fill="FFFFFF"/>
        <w:spacing w:line="240" w:lineRule="auto"/>
        <w:rPr>
          <w:rFonts w:ascii="Times New Roman" w:eastAsia="Times New Roman" w:hAnsi="Times New Roman" w:cs="Times New Roman"/>
          <w:bCs/>
          <w:color w:val="000000"/>
          <w:sz w:val="30"/>
          <w:szCs w:val="30"/>
          <w:shd w:val="clear" w:color="auto" w:fill="FFFFFF"/>
          <w:lang w:eastAsia="ru-RU"/>
        </w:rPr>
      </w:pPr>
      <w:r>
        <w:rPr>
          <w:rFonts w:ascii="Times New Roman" w:eastAsia="Times New Roman" w:hAnsi="Times New Roman" w:cs="Times New Roman"/>
          <w:bCs/>
          <w:color w:val="000000"/>
          <w:sz w:val="30"/>
          <w:szCs w:val="30"/>
          <w:shd w:val="clear" w:color="auto" w:fill="FFFFFF"/>
          <w:lang w:eastAsia="ru-RU"/>
        </w:rPr>
        <w:t xml:space="preserve"> </w:t>
      </w:r>
      <w:proofErr w:type="spellStart"/>
      <w:r w:rsidR="001E6488" w:rsidRPr="001E6488">
        <w:rPr>
          <w:rFonts w:ascii="Times New Roman" w:eastAsia="Times New Roman" w:hAnsi="Times New Roman" w:cs="Times New Roman"/>
          <w:bCs/>
          <w:color w:val="000000"/>
          <w:sz w:val="30"/>
          <w:szCs w:val="30"/>
          <w:shd w:val="clear" w:color="auto" w:fill="FFFFFF"/>
          <w:lang w:eastAsia="ru-RU"/>
        </w:rPr>
        <w:t>Нурлатский</w:t>
      </w:r>
      <w:proofErr w:type="spellEnd"/>
      <w:r w:rsidR="001E6488" w:rsidRPr="001E6488">
        <w:rPr>
          <w:rFonts w:ascii="Times New Roman" w:eastAsia="Times New Roman" w:hAnsi="Times New Roman" w:cs="Times New Roman"/>
          <w:bCs/>
          <w:color w:val="000000"/>
          <w:sz w:val="30"/>
          <w:szCs w:val="30"/>
          <w:shd w:val="clear" w:color="auto" w:fill="FFFFFF"/>
          <w:lang w:eastAsia="ru-RU"/>
        </w:rPr>
        <w:t xml:space="preserve"> ТО Управления </w:t>
      </w:r>
      <w:proofErr w:type="spellStart"/>
      <w:r w:rsidR="001E6488" w:rsidRPr="001E6488">
        <w:rPr>
          <w:rFonts w:ascii="Times New Roman" w:eastAsia="Times New Roman" w:hAnsi="Times New Roman" w:cs="Times New Roman"/>
          <w:bCs/>
          <w:color w:val="000000"/>
          <w:sz w:val="30"/>
          <w:szCs w:val="30"/>
          <w:shd w:val="clear" w:color="auto" w:fill="FFFFFF"/>
          <w:lang w:eastAsia="ru-RU"/>
        </w:rPr>
        <w:t>Роспотребнадзора</w:t>
      </w:r>
      <w:proofErr w:type="spellEnd"/>
      <w:r w:rsidR="001E6488" w:rsidRPr="001E6488">
        <w:rPr>
          <w:rFonts w:ascii="Times New Roman" w:eastAsia="Times New Roman" w:hAnsi="Times New Roman" w:cs="Times New Roman"/>
          <w:bCs/>
          <w:color w:val="000000"/>
          <w:sz w:val="30"/>
          <w:szCs w:val="30"/>
          <w:shd w:val="clear" w:color="auto" w:fill="FFFFFF"/>
          <w:lang w:eastAsia="ru-RU"/>
        </w:rPr>
        <w:t xml:space="preserve"> по РТ (Татарстан)</w:t>
      </w:r>
    </w:p>
    <w:p w:rsidR="00010BC1" w:rsidRPr="000E6A45" w:rsidRDefault="001E6488" w:rsidP="001E6488">
      <w:pPr>
        <w:shd w:val="clear" w:color="auto" w:fill="FFFFFF"/>
        <w:spacing w:line="240" w:lineRule="auto"/>
        <w:rPr>
          <w:rFonts w:ascii="Verdana" w:eastAsia="Times New Roman" w:hAnsi="Verdana" w:cs="Times New Roman"/>
          <w:color w:val="4F4F4F"/>
          <w:sz w:val="21"/>
          <w:szCs w:val="21"/>
          <w:lang w:eastAsia="ru-RU"/>
        </w:rPr>
      </w:pPr>
      <w:r w:rsidRPr="001E6488">
        <w:rPr>
          <w:rFonts w:ascii="Times New Roman" w:eastAsia="Times New Roman" w:hAnsi="Times New Roman" w:cs="Times New Roman"/>
          <w:bCs/>
          <w:color w:val="000000"/>
          <w:sz w:val="30"/>
          <w:szCs w:val="30"/>
          <w:shd w:val="clear" w:color="auto" w:fill="FFFFFF"/>
          <w:lang w:eastAsia="ru-RU"/>
        </w:rPr>
        <w:t xml:space="preserve">                                    Главный специалист-эксперт </w:t>
      </w:r>
      <w:proofErr w:type="spellStart"/>
      <w:r w:rsidRPr="001E6488">
        <w:rPr>
          <w:rFonts w:ascii="Times New Roman" w:eastAsia="Times New Roman" w:hAnsi="Times New Roman" w:cs="Times New Roman"/>
          <w:bCs/>
          <w:color w:val="000000"/>
          <w:sz w:val="30"/>
          <w:szCs w:val="30"/>
          <w:shd w:val="clear" w:color="auto" w:fill="FFFFFF"/>
          <w:lang w:eastAsia="ru-RU"/>
        </w:rPr>
        <w:t>Абдулганеева</w:t>
      </w:r>
      <w:proofErr w:type="spellEnd"/>
      <w:r w:rsidRPr="001E6488">
        <w:rPr>
          <w:rFonts w:ascii="Times New Roman" w:eastAsia="Times New Roman" w:hAnsi="Times New Roman" w:cs="Times New Roman"/>
          <w:bCs/>
          <w:color w:val="000000"/>
          <w:sz w:val="30"/>
          <w:szCs w:val="30"/>
          <w:shd w:val="clear" w:color="auto" w:fill="FFFFFF"/>
          <w:lang w:eastAsia="ru-RU"/>
        </w:rPr>
        <w:t xml:space="preserve"> А.М.</w:t>
      </w:r>
    </w:p>
    <w:sectPr w:rsidR="00010BC1" w:rsidRPr="000E6A45" w:rsidSect="00BB09A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EC4"/>
    <w:multiLevelType w:val="multilevel"/>
    <w:tmpl w:val="6A9E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3A43"/>
    <w:multiLevelType w:val="multilevel"/>
    <w:tmpl w:val="B166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633FB"/>
    <w:multiLevelType w:val="multilevel"/>
    <w:tmpl w:val="E06C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F0B25"/>
    <w:multiLevelType w:val="multilevel"/>
    <w:tmpl w:val="833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309F4"/>
    <w:multiLevelType w:val="multilevel"/>
    <w:tmpl w:val="F998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E47939"/>
    <w:multiLevelType w:val="multilevel"/>
    <w:tmpl w:val="BDE8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1E524F"/>
    <w:multiLevelType w:val="multilevel"/>
    <w:tmpl w:val="DD70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C4"/>
    <w:rsid w:val="00010BC1"/>
    <w:rsid w:val="000E6A45"/>
    <w:rsid w:val="001B48F0"/>
    <w:rsid w:val="001E6488"/>
    <w:rsid w:val="002B4184"/>
    <w:rsid w:val="003B31CD"/>
    <w:rsid w:val="003C59E6"/>
    <w:rsid w:val="004974BF"/>
    <w:rsid w:val="00500C73"/>
    <w:rsid w:val="005359C4"/>
    <w:rsid w:val="00566E6D"/>
    <w:rsid w:val="005C2476"/>
    <w:rsid w:val="005E1C84"/>
    <w:rsid w:val="00662396"/>
    <w:rsid w:val="00663CF7"/>
    <w:rsid w:val="006B0DC2"/>
    <w:rsid w:val="006C5AB4"/>
    <w:rsid w:val="007E5FA6"/>
    <w:rsid w:val="00840E0C"/>
    <w:rsid w:val="00873B79"/>
    <w:rsid w:val="009B3AF5"/>
    <w:rsid w:val="009F787F"/>
    <w:rsid w:val="00A1356C"/>
    <w:rsid w:val="00B162EC"/>
    <w:rsid w:val="00BB09AD"/>
    <w:rsid w:val="00BF578D"/>
    <w:rsid w:val="00C2635A"/>
    <w:rsid w:val="00CA46BC"/>
    <w:rsid w:val="00D76EE3"/>
    <w:rsid w:val="00DA2C66"/>
    <w:rsid w:val="00DF0330"/>
    <w:rsid w:val="00E174BB"/>
    <w:rsid w:val="00F42E1D"/>
    <w:rsid w:val="00FA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BB7A6-ED39-482C-AF03-68C42FBE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0C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E6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9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59C4"/>
    <w:rPr>
      <w:rFonts w:ascii="Segoe UI" w:hAnsi="Segoe UI" w:cs="Segoe UI"/>
      <w:sz w:val="18"/>
      <w:szCs w:val="18"/>
    </w:rPr>
  </w:style>
  <w:style w:type="character" w:customStyle="1" w:styleId="10">
    <w:name w:val="Заголовок 1 Знак"/>
    <w:basedOn w:val="a0"/>
    <w:link w:val="1"/>
    <w:uiPriority w:val="9"/>
    <w:rsid w:val="00500C73"/>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500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E6A45"/>
    <w:rPr>
      <w:rFonts w:asciiTheme="majorHAnsi" w:eastAsiaTheme="majorEastAsia" w:hAnsiTheme="majorHAnsi" w:cstheme="majorBidi"/>
      <w:color w:val="2E74B5" w:themeColor="accent1" w:themeShade="BF"/>
      <w:sz w:val="26"/>
      <w:szCs w:val="26"/>
    </w:rPr>
  </w:style>
  <w:style w:type="character" w:styleId="a6">
    <w:name w:val="Strong"/>
    <w:basedOn w:val="a0"/>
    <w:uiPriority w:val="22"/>
    <w:qFormat/>
    <w:rsid w:val="00566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015">
      <w:bodyDiv w:val="1"/>
      <w:marLeft w:val="0"/>
      <w:marRight w:val="0"/>
      <w:marTop w:val="0"/>
      <w:marBottom w:val="0"/>
      <w:divBdr>
        <w:top w:val="none" w:sz="0" w:space="0" w:color="auto"/>
        <w:left w:val="none" w:sz="0" w:space="0" w:color="auto"/>
        <w:bottom w:val="none" w:sz="0" w:space="0" w:color="auto"/>
        <w:right w:val="none" w:sz="0" w:space="0" w:color="auto"/>
      </w:divBdr>
    </w:div>
    <w:div w:id="227961976">
      <w:bodyDiv w:val="1"/>
      <w:marLeft w:val="0"/>
      <w:marRight w:val="0"/>
      <w:marTop w:val="0"/>
      <w:marBottom w:val="0"/>
      <w:divBdr>
        <w:top w:val="none" w:sz="0" w:space="0" w:color="auto"/>
        <w:left w:val="none" w:sz="0" w:space="0" w:color="auto"/>
        <w:bottom w:val="none" w:sz="0" w:space="0" w:color="auto"/>
        <w:right w:val="none" w:sz="0" w:space="0" w:color="auto"/>
      </w:divBdr>
    </w:div>
    <w:div w:id="287972300">
      <w:bodyDiv w:val="1"/>
      <w:marLeft w:val="0"/>
      <w:marRight w:val="0"/>
      <w:marTop w:val="0"/>
      <w:marBottom w:val="0"/>
      <w:divBdr>
        <w:top w:val="none" w:sz="0" w:space="0" w:color="auto"/>
        <w:left w:val="none" w:sz="0" w:space="0" w:color="auto"/>
        <w:bottom w:val="none" w:sz="0" w:space="0" w:color="auto"/>
        <w:right w:val="none" w:sz="0" w:space="0" w:color="auto"/>
      </w:divBdr>
    </w:div>
    <w:div w:id="616176843">
      <w:bodyDiv w:val="1"/>
      <w:marLeft w:val="0"/>
      <w:marRight w:val="0"/>
      <w:marTop w:val="0"/>
      <w:marBottom w:val="0"/>
      <w:divBdr>
        <w:top w:val="none" w:sz="0" w:space="0" w:color="auto"/>
        <w:left w:val="none" w:sz="0" w:space="0" w:color="auto"/>
        <w:bottom w:val="none" w:sz="0" w:space="0" w:color="auto"/>
        <w:right w:val="none" w:sz="0" w:space="0" w:color="auto"/>
      </w:divBdr>
    </w:div>
    <w:div w:id="773063374">
      <w:bodyDiv w:val="1"/>
      <w:marLeft w:val="0"/>
      <w:marRight w:val="0"/>
      <w:marTop w:val="0"/>
      <w:marBottom w:val="0"/>
      <w:divBdr>
        <w:top w:val="none" w:sz="0" w:space="0" w:color="auto"/>
        <w:left w:val="none" w:sz="0" w:space="0" w:color="auto"/>
        <w:bottom w:val="none" w:sz="0" w:space="0" w:color="auto"/>
        <w:right w:val="none" w:sz="0" w:space="0" w:color="auto"/>
      </w:divBdr>
    </w:div>
    <w:div w:id="814565061">
      <w:bodyDiv w:val="1"/>
      <w:marLeft w:val="0"/>
      <w:marRight w:val="0"/>
      <w:marTop w:val="0"/>
      <w:marBottom w:val="0"/>
      <w:divBdr>
        <w:top w:val="none" w:sz="0" w:space="0" w:color="auto"/>
        <w:left w:val="none" w:sz="0" w:space="0" w:color="auto"/>
        <w:bottom w:val="none" w:sz="0" w:space="0" w:color="auto"/>
        <w:right w:val="none" w:sz="0" w:space="0" w:color="auto"/>
      </w:divBdr>
    </w:div>
    <w:div w:id="890308496">
      <w:bodyDiv w:val="1"/>
      <w:marLeft w:val="0"/>
      <w:marRight w:val="0"/>
      <w:marTop w:val="0"/>
      <w:marBottom w:val="0"/>
      <w:divBdr>
        <w:top w:val="none" w:sz="0" w:space="0" w:color="auto"/>
        <w:left w:val="none" w:sz="0" w:space="0" w:color="auto"/>
        <w:bottom w:val="none" w:sz="0" w:space="0" w:color="auto"/>
        <w:right w:val="none" w:sz="0" w:space="0" w:color="auto"/>
      </w:divBdr>
    </w:div>
    <w:div w:id="1007752355">
      <w:bodyDiv w:val="1"/>
      <w:marLeft w:val="0"/>
      <w:marRight w:val="0"/>
      <w:marTop w:val="0"/>
      <w:marBottom w:val="0"/>
      <w:divBdr>
        <w:top w:val="none" w:sz="0" w:space="0" w:color="auto"/>
        <w:left w:val="none" w:sz="0" w:space="0" w:color="auto"/>
        <w:bottom w:val="none" w:sz="0" w:space="0" w:color="auto"/>
        <w:right w:val="none" w:sz="0" w:space="0" w:color="auto"/>
      </w:divBdr>
    </w:div>
    <w:div w:id="1100755925">
      <w:bodyDiv w:val="1"/>
      <w:marLeft w:val="0"/>
      <w:marRight w:val="0"/>
      <w:marTop w:val="0"/>
      <w:marBottom w:val="0"/>
      <w:divBdr>
        <w:top w:val="none" w:sz="0" w:space="0" w:color="auto"/>
        <w:left w:val="none" w:sz="0" w:space="0" w:color="auto"/>
        <w:bottom w:val="none" w:sz="0" w:space="0" w:color="auto"/>
        <w:right w:val="none" w:sz="0" w:space="0" w:color="auto"/>
      </w:divBdr>
      <w:divsChild>
        <w:div w:id="1215894462">
          <w:marLeft w:val="375"/>
          <w:marRight w:val="150"/>
          <w:marTop w:val="0"/>
          <w:marBottom w:val="0"/>
          <w:divBdr>
            <w:top w:val="none" w:sz="0" w:space="0" w:color="auto"/>
            <w:left w:val="none" w:sz="0" w:space="0" w:color="auto"/>
            <w:bottom w:val="none" w:sz="0" w:space="0" w:color="auto"/>
            <w:right w:val="none" w:sz="0" w:space="0" w:color="auto"/>
          </w:divBdr>
          <w:divsChild>
            <w:div w:id="1727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8524">
      <w:bodyDiv w:val="1"/>
      <w:marLeft w:val="0"/>
      <w:marRight w:val="0"/>
      <w:marTop w:val="0"/>
      <w:marBottom w:val="0"/>
      <w:divBdr>
        <w:top w:val="none" w:sz="0" w:space="0" w:color="auto"/>
        <w:left w:val="none" w:sz="0" w:space="0" w:color="auto"/>
        <w:bottom w:val="none" w:sz="0" w:space="0" w:color="auto"/>
        <w:right w:val="none" w:sz="0" w:space="0" w:color="auto"/>
      </w:divBdr>
    </w:div>
    <w:div w:id="1343167963">
      <w:bodyDiv w:val="1"/>
      <w:marLeft w:val="0"/>
      <w:marRight w:val="0"/>
      <w:marTop w:val="0"/>
      <w:marBottom w:val="0"/>
      <w:divBdr>
        <w:top w:val="none" w:sz="0" w:space="0" w:color="auto"/>
        <w:left w:val="none" w:sz="0" w:space="0" w:color="auto"/>
        <w:bottom w:val="none" w:sz="0" w:space="0" w:color="auto"/>
        <w:right w:val="none" w:sz="0" w:space="0" w:color="auto"/>
      </w:divBdr>
      <w:divsChild>
        <w:div w:id="361251039">
          <w:blockQuote w:val="1"/>
          <w:marLeft w:val="0"/>
          <w:marRight w:val="0"/>
          <w:marTop w:val="0"/>
          <w:marBottom w:val="120"/>
          <w:divBdr>
            <w:top w:val="single" w:sz="6" w:space="12" w:color="ECECEC"/>
            <w:left w:val="single" w:sz="6" w:space="12" w:color="ECECEC"/>
            <w:bottom w:val="single" w:sz="6" w:space="12" w:color="ECECEC"/>
            <w:right w:val="single" w:sz="6" w:space="12" w:color="ECECEC"/>
          </w:divBdr>
        </w:div>
      </w:divsChild>
    </w:div>
    <w:div w:id="1597664753">
      <w:bodyDiv w:val="1"/>
      <w:marLeft w:val="0"/>
      <w:marRight w:val="0"/>
      <w:marTop w:val="0"/>
      <w:marBottom w:val="0"/>
      <w:divBdr>
        <w:top w:val="none" w:sz="0" w:space="0" w:color="auto"/>
        <w:left w:val="none" w:sz="0" w:space="0" w:color="auto"/>
        <w:bottom w:val="none" w:sz="0" w:space="0" w:color="auto"/>
        <w:right w:val="none" w:sz="0" w:space="0" w:color="auto"/>
      </w:divBdr>
      <w:divsChild>
        <w:div w:id="1658874490">
          <w:marLeft w:val="0"/>
          <w:marRight w:val="0"/>
          <w:marTop w:val="0"/>
          <w:marBottom w:val="0"/>
          <w:divBdr>
            <w:top w:val="none" w:sz="0" w:space="0" w:color="auto"/>
            <w:left w:val="none" w:sz="0" w:space="0" w:color="auto"/>
            <w:bottom w:val="none" w:sz="0" w:space="0" w:color="auto"/>
            <w:right w:val="none" w:sz="0" w:space="0" w:color="auto"/>
          </w:divBdr>
          <w:divsChild>
            <w:div w:id="17391118">
              <w:marLeft w:val="0"/>
              <w:marRight w:val="0"/>
              <w:marTop w:val="0"/>
              <w:marBottom w:val="900"/>
              <w:divBdr>
                <w:top w:val="none" w:sz="0" w:space="0" w:color="auto"/>
                <w:left w:val="none" w:sz="0" w:space="0" w:color="auto"/>
                <w:bottom w:val="none" w:sz="0" w:space="0" w:color="auto"/>
                <w:right w:val="none" w:sz="0" w:space="0" w:color="auto"/>
              </w:divBdr>
              <w:divsChild>
                <w:div w:id="688456160">
                  <w:marLeft w:val="0"/>
                  <w:marRight w:val="0"/>
                  <w:marTop w:val="150"/>
                  <w:marBottom w:val="0"/>
                  <w:divBdr>
                    <w:top w:val="none" w:sz="0" w:space="0" w:color="auto"/>
                    <w:left w:val="none" w:sz="0" w:space="0" w:color="auto"/>
                    <w:bottom w:val="none" w:sz="0" w:space="0" w:color="auto"/>
                    <w:right w:val="none" w:sz="0" w:space="0" w:color="auto"/>
                  </w:divBdr>
                  <w:divsChild>
                    <w:div w:id="1798261042">
                      <w:marLeft w:val="0"/>
                      <w:marRight w:val="0"/>
                      <w:marTop w:val="0"/>
                      <w:marBottom w:val="0"/>
                      <w:divBdr>
                        <w:top w:val="none" w:sz="0" w:space="0" w:color="auto"/>
                        <w:left w:val="none" w:sz="0" w:space="0" w:color="auto"/>
                        <w:bottom w:val="none" w:sz="0" w:space="0" w:color="auto"/>
                        <w:right w:val="none" w:sz="0" w:space="0" w:color="auto"/>
                      </w:divBdr>
                      <w:divsChild>
                        <w:div w:id="1189485733">
                          <w:marLeft w:val="0"/>
                          <w:marRight w:val="0"/>
                          <w:marTop w:val="150"/>
                          <w:marBottom w:val="0"/>
                          <w:divBdr>
                            <w:top w:val="none" w:sz="0" w:space="0" w:color="auto"/>
                            <w:left w:val="none" w:sz="0" w:space="0" w:color="auto"/>
                            <w:bottom w:val="none" w:sz="0" w:space="0" w:color="auto"/>
                            <w:right w:val="none" w:sz="0" w:space="0" w:color="auto"/>
                          </w:divBdr>
                          <w:divsChild>
                            <w:div w:id="762337358">
                              <w:marLeft w:val="0"/>
                              <w:marRight w:val="0"/>
                              <w:marTop w:val="0"/>
                              <w:marBottom w:val="0"/>
                              <w:divBdr>
                                <w:top w:val="none" w:sz="0" w:space="0" w:color="auto"/>
                                <w:left w:val="none" w:sz="0" w:space="0" w:color="auto"/>
                                <w:bottom w:val="none" w:sz="0" w:space="0" w:color="auto"/>
                                <w:right w:val="none" w:sz="0" w:space="0" w:color="auto"/>
                              </w:divBdr>
                              <w:divsChild>
                                <w:div w:id="2030831090">
                                  <w:marLeft w:val="0"/>
                                  <w:marRight w:val="0"/>
                                  <w:marTop w:val="0"/>
                                  <w:marBottom w:val="0"/>
                                  <w:divBdr>
                                    <w:top w:val="none" w:sz="0" w:space="0" w:color="auto"/>
                                    <w:left w:val="none" w:sz="0" w:space="0" w:color="auto"/>
                                    <w:bottom w:val="none" w:sz="0" w:space="0" w:color="auto"/>
                                    <w:right w:val="none" w:sz="0" w:space="0" w:color="auto"/>
                                  </w:divBdr>
                                  <w:divsChild>
                                    <w:div w:id="440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99462">
      <w:bodyDiv w:val="1"/>
      <w:marLeft w:val="0"/>
      <w:marRight w:val="0"/>
      <w:marTop w:val="0"/>
      <w:marBottom w:val="0"/>
      <w:divBdr>
        <w:top w:val="none" w:sz="0" w:space="0" w:color="auto"/>
        <w:left w:val="none" w:sz="0" w:space="0" w:color="auto"/>
        <w:bottom w:val="none" w:sz="0" w:space="0" w:color="auto"/>
        <w:right w:val="none" w:sz="0" w:space="0" w:color="auto"/>
      </w:divBdr>
      <w:divsChild>
        <w:div w:id="163010425">
          <w:marLeft w:val="0"/>
          <w:marRight w:val="0"/>
          <w:marTop w:val="0"/>
          <w:marBottom w:val="0"/>
          <w:divBdr>
            <w:top w:val="none" w:sz="0" w:space="0" w:color="auto"/>
            <w:left w:val="none" w:sz="0" w:space="0" w:color="auto"/>
            <w:bottom w:val="none" w:sz="0" w:space="0" w:color="auto"/>
            <w:right w:val="none" w:sz="0" w:space="0" w:color="auto"/>
          </w:divBdr>
          <w:divsChild>
            <w:div w:id="990253644">
              <w:marLeft w:val="0"/>
              <w:marRight w:val="0"/>
              <w:marTop w:val="0"/>
              <w:marBottom w:val="900"/>
              <w:divBdr>
                <w:top w:val="none" w:sz="0" w:space="0" w:color="auto"/>
                <w:left w:val="none" w:sz="0" w:space="0" w:color="auto"/>
                <w:bottom w:val="none" w:sz="0" w:space="0" w:color="auto"/>
                <w:right w:val="none" w:sz="0" w:space="0" w:color="auto"/>
              </w:divBdr>
              <w:divsChild>
                <w:div w:id="2058773889">
                  <w:marLeft w:val="0"/>
                  <w:marRight w:val="0"/>
                  <w:marTop w:val="150"/>
                  <w:marBottom w:val="0"/>
                  <w:divBdr>
                    <w:top w:val="none" w:sz="0" w:space="0" w:color="auto"/>
                    <w:left w:val="none" w:sz="0" w:space="0" w:color="auto"/>
                    <w:bottom w:val="none" w:sz="0" w:space="0" w:color="auto"/>
                    <w:right w:val="none" w:sz="0" w:space="0" w:color="auto"/>
                  </w:divBdr>
                  <w:divsChild>
                    <w:div w:id="829371265">
                      <w:marLeft w:val="0"/>
                      <w:marRight w:val="0"/>
                      <w:marTop w:val="0"/>
                      <w:marBottom w:val="0"/>
                      <w:divBdr>
                        <w:top w:val="none" w:sz="0" w:space="0" w:color="auto"/>
                        <w:left w:val="none" w:sz="0" w:space="0" w:color="auto"/>
                        <w:bottom w:val="none" w:sz="0" w:space="0" w:color="auto"/>
                        <w:right w:val="none" w:sz="0" w:space="0" w:color="auto"/>
                      </w:divBdr>
                      <w:divsChild>
                        <w:div w:id="1922832390">
                          <w:marLeft w:val="0"/>
                          <w:marRight w:val="0"/>
                          <w:marTop w:val="150"/>
                          <w:marBottom w:val="0"/>
                          <w:divBdr>
                            <w:top w:val="none" w:sz="0" w:space="0" w:color="auto"/>
                            <w:left w:val="none" w:sz="0" w:space="0" w:color="auto"/>
                            <w:bottom w:val="none" w:sz="0" w:space="0" w:color="auto"/>
                            <w:right w:val="none" w:sz="0" w:space="0" w:color="auto"/>
                          </w:divBdr>
                          <w:divsChild>
                            <w:div w:id="1093011753">
                              <w:marLeft w:val="0"/>
                              <w:marRight w:val="0"/>
                              <w:marTop w:val="0"/>
                              <w:marBottom w:val="0"/>
                              <w:divBdr>
                                <w:top w:val="none" w:sz="0" w:space="0" w:color="auto"/>
                                <w:left w:val="none" w:sz="0" w:space="0" w:color="auto"/>
                                <w:bottom w:val="none" w:sz="0" w:space="0" w:color="auto"/>
                                <w:right w:val="none" w:sz="0" w:space="0" w:color="auto"/>
                              </w:divBdr>
                              <w:divsChild>
                                <w:div w:id="448164944">
                                  <w:marLeft w:val="0"/>
                                  <w:marRight w:val="0"/>
                                  <w:marTop w:val="0"/>
                                  <w:marBottom w:val="0"/>
                                  <w:divBdr>
                                    <w:top w:val="none" w:sz="0" w:space="0" w:color="auto"/>
                                    <w:left w:val="none" w:sz="0" w:space="0" w:color="auto"/>
                                    <w:bottom w:val="none" w:sz="0" w:space="0" w:color="auto"/>
                                    <w:right w:val="none" w:sz="0" w:space="0" w:color="auto"/>
                                  </w:divBdr>
                                  <w:divsChild>
                                    <w:div w:id="17200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74162">
      <w:bodyDiv w:val="1"/>
      <w:marLeft w:val="0"/>
      <w:marRight w:val="0"/>
      <w:marTop w:val="0"/>
      <w:marBottom w:val="0"/>
      <w:divBdr>
        <w:top w:val="none" w:sz="0" w:space="0" w:color="auto"/>
        <w:left w:val="none" w:sz="0" w:space="0" w:color="auto"/>
        <w:bottom w:val="none" w:sz="0" w:space="0" w:color="auto"/>
        <w:right w:val="none" w:sz="0" w:space="0" w:color="auto"/>
      </w:divBdr>
    </w:div>
    <w:div w:id="1813209858">
      <w:bodyDiv w:val="1"/>
      <w:marLeft w:val="0"/>
      <w:marRight w:val="0"/>
      <w:marTop w:val="0"/>
      <w:marBottom w:val="0"/>
      <w:divBdr>
        <w:top w:val="none" w:sz="0" w:space="0" w:color="auto"/>
        <w:left w:val="none" w:sz="0" w:space="0" w:color="auto"/>
        <w:bottom w:val="none" w:sz="0" w:space="0" w:color="auto"/>
        <w:right w:val="none" w:sz="0" w:space="0" w:color="auto"/>
      </w:divBdr>
      <w:divsChild>
        <w:div w:id="2065566320">
          <w:marLeft w:val="0"/>
          <w:marRight w:val="0"/>
          <w:marTop w:val="0"/>
          <w:marBottom w:val="0"/>
          <w:divBdr>
            <w:top w:val="none" w:sz="0" w:space="0" w:color="auto"/>
            <w:left w:val="none" w:sz="0" w:space="0" w:color="auto"/>
            <w:bottom w:val="none" w:sz="0" w:space="0" w:color="auto"/>
            <w:right w:val="none" w:sz="0" w:space="0" w:color="auto"/>
          </w:divBdr>
          <w:divsChild>
            <w:div w:id="225455604">
              <w:marLeft w:val="0"/>
              <w:marRight w:val="0"/>
              <w:marTop w:val="0"/>
              <w:marBottom w:val="900"/>
              <w:divBdr>
                <w:top w:val="none" w:sz="0" w:space="0" w:color="auto"/>
                <w:left w:val="none" w:sz="0" w:space="0" w:color="auto"/>
                <w:bottom w:val="none" w:sz="0" w:space="0" w:color="auto"/>
                <w:right w:val="none" w:sz="0" w:space="0" w:color="auto"/>
              </w:divBdr>
              <w:divsChild>
                <w:div w:id="1538736169">
                  <w:marLeft w:val="0"/>
                  <w:marRight w:val="0"/>
                  <w:marTop w:val="150"/>
                  <w:marBottom w:val="0"/>
                  <w:divBdr>
                    <w:top w:val="none" w:sz="0" w:space="0" w:color="auto"/>
                    <w:left w:val="none" w:sz="0" w:space="0" w:color="auto"/>
                    <w:bottom w:val="none" w:sz="0" w:space="0" w:color="auto"/>
                    <w:right w:val="none" w:sz="0" w:space="0" w:color="auto"/>
                  </w:divBdr>
                  <w:divsChild>
                    <w:div w:id="858466409">
                      <w:marLeft w:val="0"/>
                      <w:marRight w:val="0"/>
                      <w:marTop w:val="0"/>
                      <w:marBottom w:val="0"/>
                      <w:divBdr>
                        <w:top w:val="none" w:sz="0" w:space="0" w:color="auto"/>
                        <w:left w:val="none" w:sz="0" w:space="0" w:color="auto"/>
                        <w:bottom w:val="none" w:sz="0" w:space="0" w:color="auto"/>
                        <w:right w:val="none" w:sz="0" w:space="0" w:color="auto"/>
                      </w:divBdr>
                      <w:divsChild>
                        <w:div w:id="1741244155">
                          <w:marLeft w:val="0"/>
                          <w:marRight w:val="0"/>
                          <w:marTop w:val="150"/>
                          <w:marBottom w:val="0"/>
                          <w:divBdr>
                            <w:top w:val="none" w:sz="0" w:space="0" w:color="auto"/>
                            <w:left w:val="none" w:sz="0" w:space="0" w:color="auto"/>
                            <w:bottom w:val="none" w:sz="0" w:space="0" w:color="auto"/>
                            <w:right w:val="none" w:sz="0" w:space="0" w:color="auto"/>
                          </w:divBdr>
                          <w:divsChild>
                            <w:div w:id="2079549553">
                              <w:marLeft w:val="0"/>
                              <w:marRight w:val="0"/>
                              <w:marTop w:val="0"/>
                              <w:marBottom w:val="0"/>
                              <w:divBdr>
                                <w:top w:val="none" w:sz="0" w:space="0" w:color="auto"/>
                                <w:left w:val="none" w:sz="0" w:space="0" w:color="auto"/>
                                <w:bottom w:val="none" w:sz="0" w:space="0" w:color="auto"/>
                                <w:right w:val="none" w:sz="0" w:space="0" w:color="auto"/>
                              </w:divBdr>
                              <w:divsChild>
                                <w:div w:id="1147623116">
                                  <w:marLeft w:val="0"/>
                                  <w:marRight w:val="0"/>
                                  <w:marTop w:val="0"/>
                                  <w:marBottom w:val="0"/>
                                  <w:divBdr>
                                    <w:top w:val="none" w:sz="0" w:space="0" w:color="auto"/>
                                    <w:left w:val="none" w:sz="0" w:space="0" w:color="auto"/>
                                    <w:bottom w:val="none" w:sz="0" w:space="0" w:color="auto"/>
                                    <w:right w:val="none" w:sz="0" w:space="0" w:color="auto"/>
                                  </w:divBdr>
                                  <w:divsChild>
                                    <w:div w:id="14321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068562">
      <w:bodyDiv w:val="1"/>
      <w:marLeft w:val="0"/>
      <w:marRight w:val="0"/>
      <w:marTop w:val="0"/>
      <w:marBottom w:val="0"/>
      <w:divBdr>
        <w:top w:val="none" w:sz="0" w:space="0" w:color="auto"/>
        <w:left w:val="none" w:sz="0" w:space="0" w:color="auto"/>
        <w:bottom w:val="none" w:sz="0" w:space="0" w:color="auto"/>
        <w:right w:val="none" w:sz="0" w:space="0" w:color="auto"/>
      </w:divBdr>
    </w:div>
    <w:div w:id="1862431115">
      <w:bodyDiv w:val="1"/>
      <w:marLeft w:val="0"/>
      <w:marRight w:val="0"/>
      <w:marTop w:val="0"/>
      <w:marBottom w:val="0"/>
      <w:divBdr>
        <w:top w:val="none" w:sz="0" w:space="0" w:color="auto"/>
        <w:left w:val="none" w:sz="0" w:space="0" w:color="auto"/>
        <w:bottom w:val="none" w:sz="0" w:space="0" w:color="auto"/>
        <w:right w:val="none" w:sz="0" w:space="0" w:color="auto"/>
      </w:divBdr>
    </w:div>
    <w:div w:id="1900624872">
      <w:bodyDiv w:val="1"/>
      <w:marLeft w:val="0"/>
      <w:marRight w:val="0"/>
      <w:marTop w:val="0"/>
      <w:marBottom w:val="0"/>
      <w:divBdr>
        <w:top w:val="none" w:sz="0" w:space="0" w:color="auto"/>
        <w:left w:val="none" w:sz="0" w:space="0" w:color="auto"/>
        <w:bottom w:val="none" w:sz="0" w:space="0" w:color="auto"/>
        <w:right w:val="none" w:sz="0" w:space="0" w:color="auto"/>
      </w:divBdr>
      <w:divsChild>
        <w:div w:id="67117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2023-08-21T14:00:00Z</cp:lastPrinted>
  <dcterms:created xsi:type="dcterms:W3CDTF">2024-04-05T08:14:00Z</dcterms:created>
  <dcterms:modified xsi:type="dcterms:W3CDTF">2024-04-05T08:14:00Z</dcterms:modified>
</cp:coreProperties>
</file>