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40" w:rsidRDefault="00D30ED7" w:rsidP="00F72340">
      <w:pPr>
        <w:pStyle w:val="a3"/>
        <w:jc w:val="center"/>
        <w:rPr>
          <w:rFonts w:ascii="Times New Roman" w:hAnsi="Times New Roman" w:cs="Times New Roman"/>
          <w:b/>
          <w:sz w:val="28"/>
          <w:szCs w:val="28"/>
        </w:rPr>
      </w:pPr>
      <w:r>
        <w:rPr>
          <w:rFonts w:ascii="Times New Roman" w:hAnsi="Times New Roman" w:cs="Times New Roman"/>
          <w:b/>
          <w:sz w:val="28"/>
          <w:szCs w:val="28"/>
        </w:rPr>
        <w:t>Список некоммерческих организаций Нурлатского муниципального района на 2023 год</w:t>
      </w:r>
    </w:p>
    <w:p w:rsidR="00D30ED7" w:rsidRDefault="00D30ED7" w:rsidP="00F72340">
      <w:pPr>
        <w:pStyle w:val="a3"/>
        <w:jc w:val="center"/>
        <w:rPr>
          <w:rFonts w:ascii="Times New Roman" w:hAnsi="Times New Roman" w:cs="Times New Roman"/>
          <w:b/>
          <w:sz w:val="28"/>
          <w:szCs w:val="28"/>
        </w:rPr>
      </w:pPr>
    </w:p>
    <w:tbl>
      <w:tblPr>
        <w:tblStyle w:val="a4"/>
        <w:tblW w:w="15390" w:type="dxa"/>
        <w:tblLayout w:type="fixed"/>
        <w:tblLook w:val="04A0" w:firstRow="1" w:lastRow="0" w:firstColumn="1" w:lastColumn="0" w:noHBand="0" w:noVBand="1"/>
      </w:tblPr>
      <w:tblGrid>
        <w:gridCol w:w="817"/>
        <w:gridCol w:w="2296"/>
        <w:gridCol w:w="5217"/>
        <w:gridCol w:w="1701"/>
        <w:gridCol w:w="1559"/>
        <w:gridCol w:w="2489"/>
        <w:gridCol w:w="1311"/>
      </w:tblGrid>
      <w:tr w:rsidR="009F3D31" w:rsidTr="00E16730">
        <w:tc>
          <w:tcPr>
            <w:tcW w:w="817" w:type="dxa"/>
          </w:tcPr>
          <w:p w:rsidR="00F72340" w:rsidRDefault="00F72340" w:rsidP="00F72340">
            <w:pPr>
              <w:pStyle w:val="a3"/>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\н</w:t>
            </w:r>
          </w:p>
        </w:tc>
        <w:tc>
          <w:tcPr>
            <w:tcW w:w="2296" w:type="dxa"/>
          </w:tcPr>
          <w:p w:rsidR="00F72340" w:rsidRDefault="00F72340" w:rsidP="00F72340">
            <w:pPr>
              <w:pStyle w:val="a3"/>
              <w:jc w:val="center"/>
              <w:rPr>
                <w:rFonts w:ascii="Times New Roman" w:hAnsi="Times New Roman" w:cs="Times New Roman"/>
                <w:b/>
                <w:sz w:val="28"/>
                <w:szCs w:val="28"/>
              </w:rPr>
            </w:pPr>
            <w:r>
              <w:rPr>
                <w:rFonts w:ascii="Times New Roman" w:hAnsi="Times New Roman" w:cs="Times New Roman"/>
                <w:b/>
                <w:sz w:val="28"/>
                <w:szCs w:val="28"/>
              </w:rPr>
              <w:t>ФИО</w:t>
            </w:r>
          </w:p>
          <w:p w:rsidR="00F72340" w:rsidRDefault="00F72340" w:rsidP="00F7234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(полностью)</w:t>
            </w:r>
          </w:p>
        </w:tc>
        <w:tc>
          <w:tcPr>
            <w:tcW w:w="5217" w:type="dxa"/>
          </w:tcPr>
          <w:p w:rsidR="00F72340" w:rsidRDefault="00F72340" w:rsidP="00F72340">
            <w:pPr>
              <w:pStyle w:val="a3"/>
              <w:jc w:val="center"/>
              <w:rPr>
                <w:rFonts w:ascii="Times New Roman" w:hAnsi="Times New Roman" w:cs="Times New Roman"/>
                <w:b/>
                <w:sz w:val="28"/>
                <w:szCs w:val="28"/>
              </w:rPr>
            </w:pPr>
            <w:r>
              <w:rPr>
                <w:rFonts w:ascii="Times New Roman" w:hAnsi="Times New Roman" w:cs="Times New Roman"/>
                <w:b/>
                <w:sz w:val="28"/>
                <w:szCs w:val="28"/>
              </w:rPr>
              <w:t>Название организации</w:t>
            </w:r>
          </w:p>
        </w:tc>
        <w:tc>
          <w:tcPr>
            <w:tcW w:w="1701" w:type="dxa"/>
          </w:tcPr>
          <w:p w:rsidR="00F72340" w:rsidRDefault="00F72340" w:rsidP="00F72340">
            <w:pPr>
              <w:pStyle w:val="a3"/>
              <w:jc w:val="center"/>
              <w:rPr>
                <w:rFonts w:ascii="Times New Roman" w:hAnsi="Times New Roman" w:cs="Times New Roman"/>
                <w:b/>
                <w:sz w:val="28"/>
                <w:szCs w:val="28"/>
              </w:rPr>
            </w:pPr>
            <w:r>
              <w:rPr>
                <w:rFonts w:ascii="Times New Roman" w:hAnsi="Times New Roman" w:cs="Times New Roman"/>
                <w:b/>
                <w:sz w:val="28"/>
                <w:szCs w:val="28"/>
              </w:rPr>
              <w:t>Должность</w:t>
            </w:r>
          </w:p>
        </w:tc>
        <w:tc>
          <w:tcPr>
            <w:tcW w:w="1559" w:type="dxa"/>
          </w:tcPr>
          <w:p w:rsidR="00F72340" w:rsidRDefault="00F72340" w:rsidP="00F72340">
            <w:pPr>
              <w:pStyle w:val="a3"/>
              <w:jc w:val="center"/>
              <w:rPr>
                <w:rFonts w:ascii="Times New Roman" w:hAnsi="Times New Roman" w:cs="Times New Roman"/>
                <w:b/>
                <w:sz w:val="28"/>
                <w:szCs w:val="28"/>
              </w:rPr>
            </w:pPr>
            <w:r>
              <w:rPr>
                <w:rFonts w:ascii="Times New Roman" w:hAnsi="Times New Roman" w:cs="Times New Roman"/>
                <w:b/>
                <w:sz w:val="28"/>
                <w:szCs w:val="28"/>
              </w:rPr>
              <w:t>Телефон</w:t>
            </w:r>
          </w:p>
        </w:tc>
        <w:tc>
          <w:tcPr>
            <w:tcW w:w="2489" w:type="dxa"/>
          </w:tcPr>
          <w:p w:rsidR="00F72340" w:rsidRDefault="00F72340" w:rsidP="00F72340">
            <w:pPr>
              <w:pStyle w:val="a3"/>
              <w:jc w:val="center"/>
              <w:rPr>
                <w:rFonts w:ascii="Times New Roman" w:hAnsi="Times New Roman" w:cs="Times New Roman"/>
                <w:b/>
                <w:sz w:val="28"/>
                <w:szCs w:val="28"/>
              </w:rPr>
            </w:pPr>
            <w:proofErr w:type="spellStart"/>
            <w:r>
              <w:rPr>
                <w:rFonts w:ascii="Times New Roman" w:hAnsi="Times New Roman" w:cs="Times New Roman"/>
                <w:b/>
                <w:sz w:val="28"/>
                <w:szCs w:val="28"/>
              </w:rPr>
              <w:t>Эл</w:t>
            </w:r>
            <w:proofErr w:type="gramStart"/>
            <w:r>
              <w:rPr>
                <w:rFonts w:ascii="Times New Roman" w:hAnsi="Times New Roman" w:cs="Times New Roman"/>
                <w:b/>
                <w:sz w:val="28"/>
                <w:szCs w:val="28"/>
              </w:rPr>
              <w:t>.а</w:t>
            </w:r>
            <w:proofErr w:type="gramEnd"/>
            <w:r>
              <w:rPr>
                <w:rFonts w:ascii="Times New Roman" w:hAnsi="Times New Roman" w:cs="Times New Roman"/>
                <w:b/>
                <w:sz w:val="28"/>
                <w:szCs w:val="28"/>
              </w:rPr>
              <w:t>дрес</w:t>
            </w:r>
            <w:proofErr w:type="spellEnd"/>
          </w:p>
        </w:tc>
        <w:tc>
          <w:tcPr>
            <w:tcW w:w="1311" w:type="dxa"/>
          </w:tcPr>
          <w:p w:rsidR="00F72340" w:rsidRDefault="00F72340" w:rsidP="00F72340">
            <w:pPr>
              <w:pStyle w:val="a3"/>
              <w:jc w:val="center"/>
              <w:rPr>
                <w:rFonts w:ascii="Times New Roman" w:hAnsi="Times New Roman" w:cs="Times New Roman"/>
                <w:b/>
                <w:sz w:val="28"/>
                <w:szCs w:val="28"/>
              </w:rPr>
            </w:pPr>
            <w:r>
              <w:rPr>
                <w:rFonts w:ascii="Times New Roman" w:hAnsi="Times New Roman" w:cs="Times New Roman"/>
                <w:b/>
                <w:sz w:val="28"/>
                <w:szCs w:val="28"/>
              </w:rPr>
              <w:t>Подпись</w:t>
            </w:r>
          </w:p>
        </w:tc>
      </w:tr>
      <w:tr w:rsidR="009F3D31" w:rsidRPr="002E2559" w:rsidTr="00E16730">
        <w:tc>
          <w:tcPr>
            <w:tcW w:w="817" w:type="dxa"/>
          </w:tcPr>
          <w:p w:rsidR="008257FA" w:rsidRPr="002E2559" w:rsidRDefault="008257FA" w:rsidP="00E16730">
            <w:pPr>
              <w:pStyle w:val="a3"/>
              <w:numPr>
                <w:ilvl w:val="0"/>
                <w:numId w:val="1"/>
              </w:numPr>
              <w:rPr>
                <w:rFonts w:ascii="Times New Roman" w:hAnsi="Times New Roman" w:cs="Times New Roman"/>
                <w:sz w:val="28"/>
                <w:szCs w:val="28"/>
              </w:rPr>
            </w:pPr>
          </w:p>
        </w:tc>
        <w:tc>
          <w:tcPr>
            <w:tcW w:w="2296" w:type="dxa"/>
          </w:tcPr>
          <w:p w:rsidR="008257FA" w:rsidRPr="002E2559" w:rsidRDefault="008257FA"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Савинов Евгений Кузьмич</w:t>
            </w:r>
          </w:p>
        </w:tc>
        <w:tc>
          <w:tcPr>
            <w:tcW w:w="5217" w:type="dxa"/>
          </w:tcPr>
          <w:p w:rsidR="008257FA" w:rsidRPr="002E2559" w:rsidRDefault="008257FA"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Нурлатская районная организация Общественной организации "Татарская Республиканская организация Всероссийского общества инвалидов" - "Общество инвалидов Республики Татарстан"</w:t>
            </w:r>
          </w:p>
        </w:tc>
        <w:tc>
          <w:tcPr>
            <w:tcW w:w="1701" w:type="dxa"/>
          </w:tcPr>
          <w:p w:rsidR="008257FA" w:rsidRPr="005E35F4" w:rsidRDefault="005E35F4" w:rsidP="002E2559">
            <w:pPr>
              <w:pStyle w:val="a3"/>
              <w:rPr>
                <w:rFonts w:ascii="Times New Roman" w:hAnsi="Times New Roman" w:cs="Times New Roman"/>
                <w:sz w:val="24"/>
                <w:szCs w:val="28"/>
              </w:rPr>
            </w:pPr>
            <w:r w:rsidRPr="005E35F4">
              <w:rPr>
                <w:rFonts w:ascii="Times New Roman" w:hAnsi="Times New Roman" w:cs="Times New Roman"/>
                <w:sz w:val="24"/>
                <w:szCs w:val="28"/>
              </w:rPr>
              <w:t>Директор Нурлатского ДИПИ</w:t>
            </w:r>
          </w:p>
        </w:tc>
        <w:tc>
          <w:tcPr>
            <w:tcW w:w="1559" w:type="dxa"/>
          </w:tcPr>
          <w:p w:rsidR="008257FA" w:rsidRPr="005E35F4" w:rsidRDefault="005E35F4" w:rsidP="002E2559">
            <w:pPr>
              <w:pStyle w:val="a3"/>
              <w:rPr>
                <w:rFonts w:ascii="Times New Roman" w:hAnsi="Times New Roman" w:cs="Times New Roman"/>
                <w:sz w:val="24"/>
                <w:szCs w:val="28"/>
              </w:rPr>
            </w:pPr>
            <w:r w:rsidRPr="005E35F4">
              <w:rPr>
                <w:rFonts w:ascii="Times New Roman" w:hAnsi="Times New Roman" w:cs="Times New Roman"/>
                <w:sz w:val="24"/>
                <w:szCs w:val="28"/>
              </w:rPr>
              <w:t>88434524626</w:t>
            </w:r>
          </w:p>
        </w:tc>
        <w:tc>
          <w:tcPr>
            <w:tcW w:w="2489" w:type="dxa"/>
          </w:tcPr>
          <w:p w:rsidR="008257FA" w:rsidRPr="005E35F4" w:rsidRDefault="00C213F4" w:rsidP="002E2559">
            <w:pPr>
              <w:pStyle w:val="a3"/>
              <w:rPr>
                <w:rFonts w:ascii="Times New Roman" w:hAnsi="Times New Roman" w:cs="Times New Roman"/>
                <w:sz w:val="24"/>
                <w:szCs w:val="28"/>
              </w:rPr>
            </w:pPr>
            <w:hyperlink r:id="rId7" w:history="1">
              <w:r w:rsidR="00206968" w:rsidRPr="00ED0BFF">
                <w:rPr>
                  <w:rStyle w:val="a5"/>
                  <w:rFonts w:ascii="Times New Roman" w:hAnsi="Times New Roman" w:cs="Times New Roman"/>
                  <w:sz w:val="24"/>
                  <w:szCs w:val="28"/>
                </w:rPr>
                <w:t>nurlat_roi@mail.ru</w:t>
              </w:r>
            </w:hyperlink>
            <w:r w:rsidR="00206968">
              <w:rPr>
                <w:rFonts w:ascii="Times New Roman" w:hAnsi="Times New Roman" w:cs="Times New Roman"/>
                <w:sz w:val="24"/>
                <w:szCs w:val="28"/>
              </w:rPr>
              <w:t xml:space="preserve"> </w:t>
            </w:r>
          </w:p>
        </w:tc>
        <w:tc>
          <w:tcPr>
            <w:tcW w:w="1311" w:type="dxa"/>
          </w:tcPr>
          <w:p w:rsidR="008257FA" w:rsidRPr="005E35F4" w:rsidRDefault="008257FA" w:rsidP="002E2559">
            <w:pPr>
              <w:pStyle w:val="a3"/>
              <w:rPr>
                <w:rFonts w:ascii="Times New Roman" w:hAnsi="Times New Roman" w:cs="Times New Roman"/>
                <w:sz w:val="24"/>
                <w:szCs w:val="28"/>
              </w:rPr>
            </w:pPr>
          </w:p>
        </w:tc>
      </w:tr>
      <w:tr w:rsidR="00E16730" w:rsidRPr="002E2559" w:rsidTr="00E16730">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tcPr>
          <w:p w:rsidR="00E16730" w:rsidRPr="002E2559" w:rsidRDefault="00E16730" w:rsidP="004F35F6">
            <w:pPr>
              <w:pStyle w:val="a3"/>
              <w:rPr>
                <w:rFonts w:ascii="Times New Roman" w:hAnsi="Times New Roman" w:cs="Times New Roman"/>
                <w:color w:val="000000"/>
                <w:sz w:val="28"/>
                <w:szCs w:val="28"/>
              </w:rPr>
            </w:pPr>
            <w:proofErr w:type="spellStart"/>
            <w:r w:rsidRPr="002E2559">
              <w:rPr>
                <w:rFonts w:ascii="Times New Roman" w:hAnsi="Times New Roman" w:cs="Times New Roman"/>
                <w:color w:val="000000"/>
                <w:sz w:val="28"/>
                <w:szCs w:val="28"/>
              </w:rPr>
              <w:t>Садретдинова</w:t>
            </w:r>
            <w:proofErr w:type="spellEnd"/>
          </w:p>
          <w:p w:rsidR="00E16730" w:rsidRPr="002E2559" w:rsidRDefault="00E16730" w:rsidP="004F35F6">
            <w:pPr>
              <w:pStyle w:val="a3"/>
              <w:rPr>
                <w:rFonts w:ascii="Times New Roman" w:hAnsi="Times New Roman" w:cs="Times New Roman"/>
                <w:color w:val="000000"/>
                <w:sz w:val="28"/>
                <w:szCs w:val="28"/>
              </w:rPr>
            </w:pPr>
            <w:proofErr w:type="spellStart"/>
            <w:r w:rsidRPr="002E2559">
              <w:rPr>
                <w:rFonts w:ascii="Times New Roman" w:hAnsi="Times New Roman" w:cs="Times New Roman"/>
                <w:color w:val="000000"/>
                <w:sz w:val="28"/>
                <w:szCs w:val="28"/>
              </w:rPr>
              <w:t>Разия</w:t>
            </w:r>
            <w:proofErr w:type="spellEnd"/>
          </w:p>
          <w:p w:rsidR="00E16730" w:rsidRPr="002E2559" w:rsidRDefault="00E16730" w:rsidP="004F35F6">
            <w:pPr>
              <w:pStyle w:val="a3"/>
              <w:rPr>
                <w:rFonts w:ascii="Times New Roman" w:hAnsi="Times New Roman" w:cs="Times New Roman"/>
                <w:color w:val="000000"/>
                <w:sz w:val="28"/>
                <w:szCs w:val="28"/>
              </w:rPr>
            </w:pPr>
            <w:proofErr w:type="spellStart"/>
            <w:r w:rsidRPr="002E2559">
              <w:rPr>
                <w:rFonts w:ascii="Times New Roman" w:hAnsi="Times New Roman" w:cs="Times New Roman"/>
                <w:color w:val="000000"/>
                <w:sz w:val="28"/>
                <w:szCs w:val="28"/>
              </w:rPr>
              <w:t>Идрисов</w:t>
            </w:r>
            <w:r>
              <w:rPr>
                <w:rFonts w:ascii="Times New Roman" w:hAnsi="Times New Roman" w:cs="Times New Roman"/>
                <w:color w:val="000000"/>
                <w:sz w:val="28"/>
                <w:szCs w:val="28"/>
              </w:rPr>
              <w:t>н</w:t>
            </w:r>
            <w:r w:rsidRPr="002E2559">
              <w:rPr>
                <w:rFonts w:ascii="Times New Roman" w:hAnsi="Times New Roman" w:cs="Times New Roman"/>
                <w:color w:val="000000"/>
                <w:sz w:val="28"/>
                <w:szCs w:val="28"/>
              </w:rPr>
              <w:t>а</w:t>
            </w:r>
            <w:proofErr w:type="spellEnd"/>
            <w:r>
              <w:rPr>
                <w:rFonts w:ascii="Times New Roman" w:hAnsi="Times New Roman" w:cs="Times New Roman"/>
                <w:color w:val="000000"/>
                <w:sz w:val="28"/>
                <w:szCs w:val="28"/>
              </w:rPr>
              <w:t xml:space="preserve"> </w:t>
            </w:r>
          </w:p>
        </w:tc>
        <w:tc>
          <w:tcPr>
            <w:tcW w:w="5217" w:type="dxa"/>
          </w:tcPr>
          <w:p w:rsidR="00E16730" w:rsidRPr="002E2559" w:rsidRDefault="00E16730" w:rsidP="004F35F6">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Местная общественная организация ветеранов (пенсионеров) Нурлатского муниципального района и города Нурлат Республики Татарстан</w:t>
            </w:r>
          </w:p>
        </w:tc>
        <w:tc>
          <w:tcPr>
            <w:tcW w:w="1701" w:type="dxa"/>
          </w:tcPr>
          <w:p w:rsidR="00E16730" w:rsidRPr="005E35F4" w:rsidRDefault="00E16730" w:rsidP="004F35F6">
            <w:pPr>
              <w:pStyle w:val="a3"/>
              <w:rPr>
                <w:rFonts w:ascii="Times New Roman" w:hAnsi="Times New Roman" w:cs="Times New Roman"/>
                <w:sz w:val="24"/>
                <w:szCs w:val="28"/>
              </w:rPr>
            </w:pPr>
            <w:r>
              <w:rPr>
                <w:rFonts w:ascii="Times New Roman" w:hAnsi="Times New Roman" w:cs="Times New Roman"/>
                <w:sz w:val="24"/>
                <w:szCs w:val="28"/>
              </w:rPr>
              <w:t>председатель</w:t>
            </w:r>
          </w:p>
        </w:tc>
        <w:tc>
          <w:tcPr>
            <w:tcW w:w="1559" w:type="dxa"/>
          </w:tcPr>
          <w:p w:rsidR="00E16730" w:rsidRPr="005E35F4" w:rsidRDefault="00E16730" w:rsidP="004F35F6">
            <w:pPr>
              <w:pStyle w:val="a3"/>
              <w:rPr>
                <w:rFonts w:ascii="Times New Roman" w:hAnsi="Times New Roman" w:cs="Times New Roman"/>
                <w:sz w:val="24"/>
                <w:szCs w:val="28"/>
              </w:rPr>
            </w:pPr>
            <w:r>
              <w:rPr>
                <w:rFonts w:ascii="Times New Roman" w:hAnsi="Times New Roman" w:cs="Times New Roman"/>
                <w:sz w:val="24"/>
                <w:szCs w:val="28"/>
              </w:rPr>
              <w:t>88434520630</w:t>
            </w:r>
          </w:p>
        </w:tc>
        <w:tc>
          <w:tcPr>
            <w:tcW w:w="2489" w:type="dxa"/>
          </w:tcPr>
          <w:p w:rsidR="00E16730" w:rsidRPr="004D12F4" w:rsidRDefault="00E16730" w:rsidP="004F35F6">
            <w:pPr>
              <w:pStyle w:val="a3"/>
              <w:rPr>
                <w:rFonts w:ascii="Times New Roman" w:hAnsi="Times New Roman" w:cs="Times New Roman"/>
                <w:sz w:val="20"/>
                <w:szCs w:val="28"/>
                <w:lang w:val="en-US"/>
              </w:rPr>
            </w:pPr>
            <w:r w:rsidRPr="004D12F4">
              <w:rPr>
                <w:rFonts w:ascii="Times New Roman" w:hAnsi="Times New Roman" w:cs="Times New Roman"/>
                <w:sz w:val="20"/>
                <w:szCs w:val="28"/>
                <w:lang w:val="en-US"/>
              </w:rPr>
              <w:t>Raziya.Sadretdinova@tatar.ru</w:t>
            </w:r>
          </w:p>
        </w:tc>
        <w:tc>
          <w:tcPr>
            <w:tcW w:w="1311" w:type="dxa"/>
          </w:tcPr>
          <w:p w:rsidR="00E16730" w:rsidRPr="005E35F4" w:rsidRDefault="00E16730" w:rsidP="004F35F6">
            <w:pPr>
              <w:pStyle w:val="a3"/>
              <w:rPr>
                <w:rFonts w:ascii="Times New Roman" w:hAnsi="Times New Roman" w:cs="Times New Roman"/>
                <w:sz w:val="24"/>
                <w:szCs w:val="28"/>
              </w:rPr>
            </w:pPr>
          </w:p>
        </w:tc>
      </w:tr>
      <w:tr w:rsidR="00E16730" w:rsidRPr="002E2559" w:rsidTr="00E16730">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tcPr>
          <w:p w:rsidR="00E16730" w:rsidRPr="002E2559" w:rsidRDefault="00E16730" w:rsidP="004F35F6">
            <w:pPr>
              <w:pStyle w:val="a3"/>
              <w:rPr>
                <w:rFonts w:ascii="Times New Roman" w:hAnsi="Times New Roman" w:cs="Times New Roman"/>
                <w:color w:val="000000"/>
                <w:sz w:val="28"/>
                <w:szCs w:val="28"/>
              </w:rPr>
            </w:pPr>
            <w:proofErr w:type="spellStart"/>
            <w:r w:rsidRPr="002E2559">
              <w:rPr>
                <w:rFonts w:ascii="Times New Roman" w:hAnsi="Times New Roman" w:cs="Times New Roman"/>
                <w:color w:val="000000"/>
                <w:sz w:val="28"/>
                <w:szCs w:val="28"/>
              </w:rPr>
              <w:t>Мифтахутдинова</w:t>
            </w:r>
            <w:proofErr w:type="spellEnd"/>
          </w:p>
          <w:p w:rsidR="00E16730" w:rsidRPr="002E2559" w:rsidRDefault="00E16730" w:rsidP="004F35F6">
            <w:pPr>
              <w:pStyle w:val="a3"/>
              <w:rPr>
                <w:rFonts w:ascii="Times New Roman" w:hAnsi="Times New Roman" w:cs="Times New Roman"/>
                <w:color w:val="000000"/>
                <w:sz w:val="28"/>
                <w:szCs w:val="28"/>
              </w:rPr>
            </w:pPr>
            <w:proofErr w:type="spellStart"/>
            <w:r w:rsidRPr="002E2559">
              <w:rPr>
                <w:rFonts w:ascii="Times New Roman" w:hAnsi="Times New Roman" w:cs="Times New Roman"/>
                <w:color w:val="000000"/>
                <w:sz w:val="28"/>
                <w:szCs w:val="28"/>
              </w:rPr>
              <w:t>Гельназ</w:t>
            </w:r>
            <w:proofErr w:type="spellEnd"/>
          </w:p>
          <w:p w:rsidR="00E16730" w:rsidRPr="002E2559" w:rsidRDefault="00E16730" w:rsidP="004F35F6">
            <w:pPr>
              <w:pStyle w:val="a3"/>
              <w:rPr>
                <w:rFonts w:ascii="Times New Roman" w:hAnsi="Times New Roman" w:cs="Times New Roman"/>
                <w:color w:val="000000"/>
                <w:sz w:val="28"/>
                <w:szCs w:val="28"/>
              </w:rPr>
            </w:pPr>
            <w:proofErr w:type="spellStart"/>
            <w:r w:rsidRPr="002E2559">
              <w:rPr>
                <w:rFonts w:ascii="Times New Roman" w:hAnsi="Times New Roman" w:cs="Times New Roman"/>
                <w:color w:val="000000"/>
                <w:sz w:val="28"/>
                <w:szCs w:val="28"/>
              </w:rPr>
              <w:t>Жамильевна</w:t>
            </w:r>
            <w:proofErr w:type="spellEnd"/>
          </w:p>
        </w:tc>
        <w:tc>
          <w:tcPr>
            <w:tcW w:w="5217" w:type="dxa"/>
          </w:tcPr>
          <w:p w:rsidR="00E16730" w:rsidRPr="002E2559" w:rsidRDefault="00E16730" w:rsidP="004F35F6">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Фонд развития Нурлатского района и города Нурлат "Содействие"</w:t>
            </w:r>
          </w:p>
        </w:tc>
        <w:tc>
          <w:tcPr>
            <w:tcW w:w="1701" w:type="dxa"/>
          </w:tcPr>
          <w:p w:rsidR="00E16730" w:rsidRPr="005E35F4" w:rsidRDefault="00E16730" w:rsidP="004F35F6">
            <w:pPr>
              <w:pStyle w:val="a3"/>
              <w:rPr>
                <w:rFonts w:ascii="Times New Roman" w:hAnsi="Times New Roman" w:cs="Times New Roman"/>
                <w:sz w:val="24"/>
                <w:szCs w:val="28"/>
              </w:rPr>
            </w:pPr>
            <w:r w:rsidRPr="005E35F4">
              <w:rPr>
                <w:rFonts w:ascii="Times New Roman" w:hAnsi="Times New Roman" w:cs="Times New Roman"/>
                <w:sz w:val="24"/>
                <w:szCs w:val="28"/>
              </w:rPr>
              <w:t>директор</w:t>
            </w:r>
            <w:r w:rsidRPr="005E35F4">
              <w:rPr>
                <w:rFonts w:ascii="Times New Roman" w:hAnsi="Times New Roman" w:cs="Times New Roman"/>
                <w:sz w:val="24"/>
                <w:szCs w:val="28"/>
              </w:rPr>
              <w:tab/>
            </w:r>
            <w:r w:rsidRPr="005E35F4">
              <w:rPr>
                <w:rFonts w:ascii="Times New Roman" w:hAnsi="Times New Roman" w:cs="Times New Roman"/>
                <w:sz w:val="24"/>
                <w:szCs w:val="28"/>
              </w:rPr>
              <w:tab/>
            </w:r>
            <w:r w:rsidRPr="005E35F4">
              <w:rPr>
                <w:rFonts w:ascii="Times New Roman" w:hAnsi="Times New Roman" w:cs="Times New Roman"/>
                <w:sz w:val="24"/>
                <w:szCs w:val="28"/>
              </w:rPr>
              <w:tab/>
            </w:r>
          </w:p>
        </w:tc>
        <w:tc>
          <w:tcPr>
            <w:tcW w:w="1559" w:type="dxa"/>
          </w:tcPr>
          <w:p w:rsidR="00E16730" w:rsidRPr="005E35F4" w:rsidRDefault="00E16730" w:rsidP="004F35F6">
            <w:pPr>
              <w:pStyle w:val="a3"/>
              <w:rPr>
                <w:rFonts w:ascii="Times New Roman" w:hAnsi="Times New Roman" w:cs="Times New Roman"/>
                <w:sz w:val="24"/>
                <w:szCs w:val="28"/>
              </w:rPr>
            </w:pPr>
            <w:r>
              <w:rPr>
                <w:rFonts w:ascii="Times New Roman" w:hAnsi="Times New Roman" w:cs="Times New Roman"/>
                <w:sz w:val="24"/>
                <w:szCs w:val="28"/>
              </w:rPr>
              <w:t>89377701099</w:t>
            </w:r>
          </w:p>
        </w:tc>
        <w:tc>
          <w:tcPr>
            <w:tcW w:w="2489" w:type="dxa"/>
          </w:tcPr>
          <w:p w:rsidR="00E16730" w:rsidRPr="005E35F4" w:rsidRDefault="00E16730" w:rsidP="004F35F6">
            <w:pPr>
              <w:pStyle w:val="a3"/>
              <w:rPr>
                <w:rFonts w:ascii="Times New Roman" w:hAnsi="Times New Roman" w:cs="Times New Roman"/>
                <w:sz w:val="24"/>
                <w:szCs w:val="28"/>
              </w:rPr>
            </w:pPr>
            <w:r>
              <w:rPr>
                <w:rFonts w:ascii="Times New Roman" w:hAnsi="Times New Roman" w:cs="Times New Roman"/>
                <w:sz w:val="24"/>
                <w:szCs w:val="28"/>
              </w:rPr>
              <w:t xml:space="preserve"> </w:t>
            </w:r>
            <w:hyperlink r:id="rId8" w:history="1">
              <w:r w:rsidRPr="0098571A">
                <w:rPr>
                  <w:rStyle w:val="a5"/>
                  <w:rFonts w:ascii="Times New Roman" w:hAnsi="Times New Roman" w:cs="Times New Roman"/>
                  <w:sz w:val="24"/>
                  <w:szCs w:val="28"/>
                </w:rPr>
                <w:t>fond-sodejstvie@mail.ru</w:t>
              </w:r>
            </w:hyperlink>
            <w:r>
              <w:rPr>
                <w:rFonts w:ascii="Times New Roman" w:hAnsi="Times New Roman" w:cs="Times New Roman"/>
                <w:sz w:val="24"/>
                <w:szCs w:val="28"/>
              </w:rPr>
              <w:t xml:space="preserve"> </w:t>
            </w:r>
          </w:p>
        </w:tc>
        <w:tc>
          <w:tcPr>
            <w:tcW w:w="1311" w:type="dxa"/>
          </w:tcPr>
          <w:p w:rsidR="00E16730" w:rsidRPr="005E35F4" w:rsidRDefault="00E16730" w:rsidP="004F35F6">
            <w:pPr>
              <w:pStyle w:val="a3"/>
              <w:rPr>
                <w:rFonts w:ascii="Times New Roman" w:hAnsi="Times New Roman" w:cs="Times New Roman"/>
                <w:sz w:val="24"/>
                <w:szCs w:val="28"/>
              </w:rPr>
            </w:pPr>
          </w:p>
        </w:tc>
      </w:tr>
      <w:tr w:rsidR="00E16730" w:rsidRPr="002E2559" w:rsidTr="00E16730">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tcPr>
          <w:p w:rsidR="00E16730" w:rsidRPr="002E2559" w:rsidRDefault="00E16730" w:rsidP="004F35F6">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Сафиуллин</w:t>
            </w:r>
          </w:p>
          <w:p w:rsidR="00E16730" w:rsidRPr="002E2559" w:rsidRDefault="00E16730" w:rsidP="004F35F6">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Ришат</w:t>
            </w:r>
          </w:p>
          <w:p w:rsidR="00E16730" w:rsidRPr="002E2559" w:rsidRDefault="00E16730" w:rsidP="004F35F6">
            <w:pPr>
              <w:pStyle w:val="a3"/>
              <w:rPr>
                <w:rFonts w:ascii="Times New Roman" w:hAnsi="Times New Roman" w:cs="Times New Roman"/>
                <w:color w:val="000000"/>
                <w:sz w:val="28"/>
                <w:szCs w:val="28"/>
              </w:rPr>
            </w:pPr>
            <w:proofErr w:type="spellStart"/>
            <w:r w:rsidRPr="002E2559">
              <w:rPr>
                <w:rFonts w:ascii="Times New Roman" w:hAnsi="Times New Roman" w:cs="Times New Roman"/>
                <w:color w:val="000000"/>
                <w:sz w:val="28"/>
                <w:szCs w:val="28"/>
              </w:rPr>
              <w:t>Рашитович</w:t>
            </w:r>
            <w:proofErr w:type="spellEnd"/>
          </w:p>
        </w:tc>
        <w:tc>
          <w:tcPr>
            <w:tcW w:w="5217" w:type="dxa"/>
          </w:tcPr>
          <w:p w:rsidR="00E16730" w:rsidRPr="002E2559" w:rsidRDefault="00E16730" w:rsidP="004F35F6">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Местная общественная организация "Нурлатское районное отделение Татарстанской Республиканской Общественной Организации инвалидов в Афганистане и других локальных конфликтов"</w:t>
            </w:r>
          </w:p>
        </w:tc>
        <w:tc>
          <w:tcPr>
            <w:tcW w:w="1701" w:type="dxa"/>
          </w:tcPr>
          <w:p w:rsidR="00E16730" w:rsidRPr="005E35F4" w:rsidRDefault="00E16730" w:rsidP="004F35F6">
            <w:pPr>
              <w:pStyle w:val="a3"/>
              <w:rPr>
                <w:rFonts w:ascii="Times New Roman" w:hAnsi="Times New Roman" w:cs="Times New Roman"/>
                <w:sz w:val="24"/>
                <w:szCs w:val="28"/>
              </w:rPr>
            </w:pPr>
            <w:r>
              <w:rPr>
                <w:rFonts w:ascii="Times New Roman" w:hAnsi="Times New Roman" w:cs="Times New Roman"/>
                <w:sz w:val="24"/>
                <w:szCs w:val="28"/>
              </w:rPr>
              <w:t>председатель</w:t>
            </w:r>
          </w:p>
        </w:tc>
        <w:tc>
          <w:tcPr>
            <w:tcW w:w="1559" w:type="dxa"/>
          </w:tcPr>
          <w:p w:rsidR="00E16730" w:rsidRPr="005E35F4" w:rsidRDefault="00E16730" w:rsidP="004F35F6">
            <w:pPr>
              <w:pStyle w:val="a3"/>
              <w:rPr>
                <w:rFonts w:ascii="Times New Roman" w:hAnsi="Times New Roman" w:cs="Times New Roman"/>
                <w:sz w:val="24"/>
                <w:szCs w:val="28"/>
              </w:rPr>
            </w:pPr>
            <w:r>
              <w:rPr>
                <w:rFonts w:ascii="Times New Roman" w:hAnsi="Times New Roman" w:cs="Times New Roman"/>
                <w:sz w:val="24"/>
                <w:szCs w:val="28"/>
              </w:rPr>
              <w:t>89874102398</w:t>
            </w:r>
          </w:p>
        </w:tc>
        <w:tc>
          <w:tcPr>
            <w:tcW w:w="2489" w:type="dxa"/>
          </w:tcPr>
          <w:p w:rsidR="00E16730" w:rsidRPr="005E35F4" w:rsidRDefault="00E16730" w:rsidP="004F35F6">
            <w:pPr>
              <w:pStyle w:val="a3"/>
              <w:rPr>
                <w:rFonts w:ascii="Times New Roman" w:hAnsi="Times New Roman" w:cs="Times New Roman"/>
                <w:sz w:val="24"/>
                <w:szCs w:val="28"/>
              </w:rPr>
            </w:pPr>
            <w:r w:rsidRPr="00195FA0">
              <w:rPr>
                <w:rFonts w:ascii="Times New Roman" w:hAnsi="Times New Roman" w:cs="Times New Roman"/>
                <w:sz w:val="24"/>
                <w:szCs w:val="28"/>
              </w:rPr>
              <w:t>rishat.safiullin@mail.ru, vbdnurlat@mail.ru</w:t>
            </w:r>
          </w:p>
        </w:tc>
        <w:tc>
          <w:tcPr>
            <w:tcW w:w="1311" w:type="dxa"/>
          </w:tcPr>
          <w:p w:rsidR="00E16730" w:rsidRPr="005E35F4" w:rsidRDefault="00E16730" w:rsidP="004F35F6">
            <w:pPr>
              <w:pStyle w:val="a3"/>
              <w:rPr>
                <w:rFonts w:ascii="Times New Roman" w:hAnsi="Times New Roman" w:cs="Times New Roman"/>
                <w:sz w:val="24"/>
                <w:szCs w:val="28"/>
              </w:rPr>
            </w:pPr>
          </w:p>
        </w:tc>
      </w:tr>
      <w:tr w:rsidR="00E16730" w:rsidRPr="002E2559" w:rsidTr="00E16730">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tcPr>
          <w:p w:rsidR="00E16730" w:rsidRPr="002E2559" w:rsidRDefault="00E16730" w:rsidP="004F35F6">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Терентьева Галина Владимировна</w:t>
            </w:r>
          </w:p>
        </w:tc>
        <w:tc>
          <w:tcPr>
            <w:tcW w:w="5217" w:type="dxa"/>
          </w:tcPr>
          <w:p w:rsidR="00E16730" w:rsidRPr="002E2559" w:rsidRDefault="00E16730" w:rsidP="004F35F6">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Местная общественная организация "Многонациональный Нурлат" Нурлатского района Республики Татарстан</w:t>
            </w:r>
          </w:p>
        </w:tc>
        <w:tc>
          <w:tcPr>
            <w:tcW w:w="1701" w:type="dxa"/>
          </w:tcPr>
          <w:p w:rsidR="00E16730" w:rsidRPr="005E35F4" w:rsidRDefault="00E16730" w:rsidP="004F35F6">
            <w:pPr>
              <w:pStyle w:val="a3"/>
              <w:rPr>
                <w:rFonts w:ascii="Times New Roman" w:hAnsi="Times New Roman" w:cs="Times New Roman"/>
                <w:sz w:val="24"/>
                <w:szCs w:val="28"/>
              </w:rPr>
            </w:pPr>
            <w:r w:rsidRPr="00D94B4E">
              <w:rPr>
                <w:rFonts w:ascii="Times New Roman" w:hAnsi="Times New Roman" w:cs="Times New Roman"/>
                <w:sz w:val="24"/>
                <w:szCs w:val="28"/>
              </w:rPr>
              <w:t xml:space="preserve">Председатель </w:t>
            </w:r>
            <w:r w:rsidRPr="00D94B4E">
              <w:rPr>
                <w:rFonts w:ascii="Times New Roman" w:hAnsi="Times New Roman" w:cs="Times New Roman"/>
                <w:sz w:val="24"/>
                <w:szCs w:val="28"/>
              </w:rPr>
              <w:tab/>
            </w:r>
            <w:r w:rsidRPr="00D94B4E">
              <w:rPr>
                <w:rFonts w:ascii="Times New Roman" w:hAnsi="Times New Roman" w:cs="Times New Roman"/>
                <w:sz w:val="24"/>
                <w:szCs w:val="28"/>
              </w:rPr>
              <w:tab/>
            </w:r>
          </w:p>
        </w:tc>
        <w:tc>
          <w:tcPr>
            <w:tcW w:w="1559" w:type="dxa"/>
          </w:tcPr>
          <w:p w:rsidR="00E16730" w:rsidRPr="005E35F4" w:rsidRDefault="00E16730" w:rsidP="004F35F6">
            <w:pPr>
              <w:pStyle w:val="a3"/>
              <w:rPr>
                <w:rFonts w:ascii="Times New Roman" w:hAnsi="Times New Roman" w:cs="Times New Roman"/>
                <w:sz w:val="24"/>
                <w:szCs w:val="28"/>
              </w:rPr>
            </w:pPr>
            <w:r w:rsidRPr="00D94B4E">
              <w:rPr>
                <w:rFonts w:ascii="Times New Roman" w:hAnsi="Times New Roman" w:cs="Times New Roman"/>
                <w:sz w:val="24"/>
                <w:szCs w:val="28"/>
              </w:rPr>
              <w:t>89274800995</w:t>
            </w:r>
          </w:p>
        </w:tc>
        <w:tc>
          <w:tcPr>
            <w:tcW w:w="2489" w:type="dxa"/>
          </w:tcPr>
          <w:p w:rsidR="00E16730" w:rsidRPr="005E35F4" w:rsidRDefault="00E16730" w:rsidP="004F35F6">
            <w:pPr>
              <w:pStyle w:val="a3"/>
              <w:rPr>
                <w:rFonts w:ascii="Times New Roman" w:hAnsi="Times New Roman" w:cs="Times New Roman"/>
                <w:sz w:val="24"/>
                <w:szCs w:val="28"/>
              </w:rPr>
            </w:pPr>
            <w:r w:rsidRPr="00D94B4E">
              <w:rPr>
                <w:rFonts w:ascii="Times New Roman" w:hAnsi="Times New Roman" w:cs="Times New Roman"/>
                <w:sz w:val="24"/>
                <w:szCs w:val="28"/>
              </w:rPr>
              <w:t>galinandriyanova@mail.ru</w:t>
            </w:r>
          </w:p>
        </w:tc>
        <w:tc>
          <w:tcPr>
            <w:tcW w:w="1311" w:type="dxa"/>
          </w:tcPr>
          <w:p w:rsidR="00E16730" w:rsidRPr="005E35F4" w:rsidRDefault="00E16730" w:rsidP="004F35F6">
            <w:pPr>
              <w:pStyle w:val="a3"/>
              <w:rPr>
                <w:rFonts w:ascii="Times New Roman" w:hAnsi="Times New Roman" w:cs="Times New Roman"/>
                <w:sz w:val="24"/>
                <w:szCs w:val="28"/>
              </w:rPr>
            </w:pPr>
          </w:p>
        </w:tc>
      </w:tr>
      <w:tr w:rsidR="00E16730" w:rsidRPr="002E2559" w:rsidTr="00E16730">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tcPr>
          <w:p w:rsidR="00E16730" w:rsidRPr="002E2559" w:rsidRDefault="00E16730" w:rsidP="004F35F6">
            <w:pPr>
              <w:pStyle w:val="a3"/>
              <w:rPr>
                <w:rFonts w:ascii="Times New Roman" w:hAnsi="Times New Roman" w:cs="Times New Roman"/>
                <w:color w:val="000000"/>
                <w:sz w:val="28"/>
                <w:szCs w:val="28"/>
              </w:rPr>
            </w:pPr>
            <w:proofErr w:type="spellStart"/>
            <w:r w:rsidRPr="002E2559">
              <w:rPr>
                <w:rFonts w:ascii="Times New Roman" w:hAnsi="Times New Roman" w:cs="Times New Roman"/>
                <w:color w:val="000000"/>
                <w:sz w:val="28"/>
                <w:szCs w:val="28"/>
              </w:rPr>
              <w:t>Хамидуллин</w:t>
            </w:r>
            <w:proofErr w:type="spellEnd"/>
          </w:p>
          <w:p w:rsidR="00E16730" w:rsidRPr="002E2559" w:rsidRDefault="00E16730" w:rsidP="004F35F6">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Марат</w:t>
            </w:r>
          </w:p>
          <w:p w:rsidR="00E16730" w:rsidRPr="002E2559" w:rsidRDefault="00E16730" w:rsidP="004F35F6">
            <w:pPr>
              <w:pStyle w:val="a3"/>
              <w:rPr>
                <w:rFonts w:ascii="Times New Roman" w:hAnsi="Times New Roman" w:cs="Times New Roman"/>
                <w:color w:val="000000"/>
                <w:sz w:val="28"/>
                <w:szCs w:val="28"/>
              </w:rPr>
            </w:pPr>
            <w:proofErr w:type="spellStart"/>
            <w:r w:rsidRPr="002E2559">
              <w:rPr>
                <w:rFonts w:ascii="Times New Roman" w:hAnsi="Times New Roman" w:cs="Times New Roman"/>
                <w:color w:val="000000"/>
                <w:sz w:val="28"/>
                <w:szCs w:val="28"/>
              </w:rPr>
              <w:t>Ибрагимович</w:t>
            </w:r>
            <w:proofErr w:type="spellEnd"/>
          </w:p>
        </w:tc>
        <w:tc>
          <w:tcPr>
            <w:tcW w:w="5217" w:type="dxa"/>
          </w:tcPr>
          <w:p w:rsidR="00E16730" w:rsidRPr="002E2559" w:rsidRDefault="00E16730" w:rsidP="004F35F6">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Местная общественная организация "Федерация футбола Нурлатского района Республики Татарстан"</w:t>
            </w:r>
          </w:p>
          <w:p w:rsidR="00E16730" w:rsidRPr="002E2559" w:rsidRDefault="00E16730" w:rsidP="004F35F6">
            <w:pPr>
              <w:pStyle w:val="a3"/>
              <w:rPr>
                <w:rFonts w:ascii="Times New Roman" w:hAnsi="Times New Roman" w:cs="Times New Roman"/>
                <w:color w:val="000000"/>
                <w:sz w:val="28"/>
                <w:szCs w:val="28"/>
              </w:rPr>
            </w:pPr>
          </w:p>
        </w:tc>
        <w:tc>
          <w:tcPr>
            <w:tcW w:w="1701" w:type="dxa"/>
          </w:tcPr>
          <w:p w:rsidR="00E16730" w:rsidRPr="005D328F" w:rsidRDefault="00E16730" w:rsidP="004F35F6">
            <w:pPr>
              <w:pStyle w:val="a3"/>
              <w:rPr>
                <w:rFonts w:ascii="Times New Roman" w:hAnsi="Times New Roman" w:cs="Times New Roman"/>
                <w:sz w:val="24"/>
                <w:szCs w:val="28"/>
              </w:rPr>
            </w:pPr>
            <w:r w:rsidRPr="005D328F">
              <w:rPr>
                <w:rFonts w:ascii="Times New Roman" w:hAnsi="Times New Roman" w:cs="Times New Roman"/>
                <w:sz w:val="24"/>
                <w:szCs w:val="28"/>
              </w:rPr>
              <w:t xml:space="preserve">Председатель местной общественной организации «Федерация футбола </w:t>
            </w:r>
            <w:r w:rsidRPr="005D328F">
              <w:rPr>
                <w:rFonts w:ascii="Times New Roman" w:hAnsi="Times New Roman" w:cs="Times New Roman"/>
                <w:sz w:val="24"/>
                <w:szCs w:val="28"/>
              </w:rPr>
              <w:lastRenderedPageBreak/>
              <w:t>Нурлатского района Республики Татарстан»</w:t>
            </w:r>
          </w:p>
        </w:tc>
        <w:tc>
          <w:tcPr>
            <w:tcW w:w="1559" w:type="dxa"/>
          </w:tcPr>
          <w:p w:rsidR="00E16730" w:rsidRPr="005D328F" w:rsidRDefault="00E16730" w:rsidP="004F35F6">
            <w:pPr>
              <w:pStyle w:val="a3"/>
              <w:rPr>
                <w:rFonts w:ascii="Times New Roman" w:hAnsi="Times New Roman" w:cs="Times New Roman"/>
                <w:sz w:val="24"/>
                <w:szCs w:val="28"/>
              </w:rPr>
            </w:pPr>
            <w:r w:rsidRPr="005D328F">
              <w:rPr>
                <w:rFonts w:ascii="Times New Roman" w:hAnsi="Times New Roman" w:cs="Times New Roman"/>
                <w:sz w:val="24"/>
                <w:szCs w:val="28"/>
              </w:rPr>
              <w:lastRenderedPageBreak/>
              <w:t>89274211663</w:t>
            </w:r>
          </w:p>
        </w:tc>
        <w:tc>
          <w:tcPr>
            <w:tcW w:w="2489" w:type="dxa"/>
          </w:tcPr>
          <w:p w:rsidR="00E16730" w:rsidRPr="005D328F" w:rsidRDefault="00E16730" w:rsidP="004F35F6">
            <w:pPr>
              <w:pStyle w:val="a3"/>
              <w:jc w:val="center"/>
              <w:rPr>
                <w:rFonts w:ascii="Times New Roman" w:hAnsi="Times New Roman" w:cs="Times New Roman"/>
                <w:sz w:val="24"/>
                <w:szCs w:val="28"/>
              </w:rPr>
            </w:pPr>
            <w:r w:rsidRPr="005D328F">
              <w:rPr>
                <w:rFonts w:ascii="Times New Roman" w:hAnsi="Times New Roman" w:cs="Times New Roman"/>
                <w:sz w:val="24"/>
                <w:szCs w:val="28"/>
              </w:rPr>
              <w:t>Hamidullin53214@yandex.ru</w:t>
            </w:r>
          </w:p>
        </w:tc>
        <w:tc>
          <w:tcPr>
            <w:tcW w:w="1311" w:type="dxa"/>
          </w:tcPr>
          <w:p w:rsidR="00E16730" w:rsidRPr="005E35F4" w:rsidRDefault="00E16730" w:rsidP="004F35F6">
            <w:pPr>
              <w:pStyle w:val="a3"/>
              <w:rPr>
                <w:rFonts w:ascii="Times New Roman" w:hAnsi="Times New Roman" w:cs="Times New Roman"/>
                <w:sz w:val="24"/>
                <w:szCs w:val="28"/>
              </w:rPr>
            </w:pPr>
          </w:p>
        </w:tc>
      </w:tr>
      <w:tr w:rsidR="00E16730" w:rsidRPr="002E2559" w:rsidTr="00E16730">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tcPr>
          <w:p w:rsidR="00E16730" w:rsidRPr="002E2559" w:rsidRDefault="00E16730" w:rsidP="002E2559">
            <w:pPr>
              <w:pStyle w:val="a3"/>
              <w:rPr>
                <w:rFonts w:ascii="Times New Roman" w:hAnsi="Times New Roman" w:cs="Times New Roman"/>
                <w:sz w:val="28"/>
                <w:szCs w:val="28"/>
              </w:rPr>
            </w:pPr>
            <w:proofErr w:type="spellStart"/>
            <w:r w:rsidRPr="002E2559">
              <w:rPr>
                <w:rFonts w:ascii="Times New Roman" w:hAnsi="Times New Roman" w:cs="Times New Roman"/>
                <w:sz w:val="28"/>
                <w:szCs w:val="28"/>
              </w:rPr>
              <w:t>Файзуллина</w:t>
            </w:r>
            <w:proofErr w:type="spellEnd"/>
          </w:p>
          <w:p w:rsidR="00E16730" w:rsidRPr="002E2559" w:rsidRDefault="00E16730" w:rsidP="002E2559">
            <w:pPr>
              <w:pStyle w:val="a3"/>
              <w:rPr>
                <w:rFonts w:ascii="Times New Roman" w:hAnsi="Times New Roman" w:cs="Times New Roman"/>
                <w:sz w:val="28"/>
                <w:szCs w:val="28"/>
              </w:rPr>
            </w:pPr>
            <w:proofErr w:type="spellStart"/>
            <w:r w:rsidRPr="002E2559">
              <w:rPr>
                <w:rFonts w:ascii="Times New Roman" w:hAnsi="Times New Roman" w:cs="Times New Roman"/>
                <w:sz w:val="28"/>
                <w:szCs w:val="28"/>
              </w:rPr>
              <w:t>Танзиля</w:t>
            </w:r>
            <w:proofErr w:type="spellEnd"/>
          </w:p>
          <w:p w:rsidR="00E16730" w:rsidRPr="002E2559" w:rsidRDefault="00E16730" w:rsidP="002E2559">
            <w:pPr>
              <w:pStyle w:val="a3"/>
              <w:rPr>
                <w:rFonts w:ascii="Times New Roman" w:hAnsi="Times New Roman" w:cs="Times New Roman"/>
                <w:sz w:val="28"/>
                <w:szCs w:val="28"/>
              </w:rPr>
            </w:pPr>
            <w:proofErr w:type="spellStart"/>
            <w:r w:rsidRPr="002E2559">
              <w:rPr>
                <w:rFonts w:ascii="Times New Roman" w:hAnsi="Times New Roman" w:cs="Times New Roman"/>
                <w:sz w:val="28"/>
                <w:szCs w:val="28"/>
              </w:rPr>
              <w:t>Хадыевна</w:t>
            </w:r>
            <w:proofErr w:type="spellEnd"/>
          </w:p>
          <w:p w:rsidR="00E16730" w:rsidRPr="002E2559" w:rsidRDefault="00E16730" w:rsidP="002E2559">
            <w:pPr>
              <w:pStyle w:val="a3"/>
              <w:rPr>
                <w:rFonts w:ascii="Times New Roman" w:hAnsi="Times New Roman" w:cs="Times New Roman"/>
                <w:sz w:val="28"/>
                <w:szCs w:val="28"/>
              </w:rPr>
            </w:pPr>
          </w:p>
        </w:tc>
        <w:tc>
          <w:tcPr>
            <w:tcW w:w="5217" w:type="dxa"/>
          </w:tcPr>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Нурлатская районная профсоюзная организация работников агропромышленного комплекса Татарстанского отделения общероссийского общественного объединения "Профессиональный союз работников Агропромышленного комплекса Российской Федерации"</w:t>
            </w:r>
          </w:p>
        </w:tc>
        <w:tc>
          <w:tcPr>
            <w:tcW w:w="1701" w:type="dxa"/>
          </w:tcPr>
          <w:p w:rsidR="00E16730" w:rsidRPr="005E35F4" w:rsidRDefault="00E16730" w:rsidP="002E2559">
            <w:pPr>
              <w:pStyle w:val="a3"/>
              <w:rPr>
                <w:rFonts w:ascii="Times New Roman" w:hAnsi="Times New Roman" w:cs="Times New Roman"/>
                <w:sz w:val="24"/>
                <w:szCs w:val="28"/>
              </w:rPr>
            </w:pPr>
            <w:r>
              <w:rPr>
                <w:rFonts w:ascii="Times New Roman" w:hAnsi="Times New Roman" w:cs="Times New Roman"/>
                <w:sz w:val="24"/>
                <w:szCs w:val="28"/>
              </w:rPr>
              <w:t xml:space="preserve">Профком </w:t>
            </w:r>
            <w:proofErr w:type="spellStart"/>
            <w:r>
              <w:rPr>
                <w:rFonts w:ascii="Times New Roman" w:hAnsi="Times New Roman" w:cs="Times New Roman"/>
                <w:sz w:val="24"/>
                <w:szCs w:val="28"/>
              </w:rPr>
              <w:t>УСХиПР</w:t>
            </w:r>
            <w:proofErr w:type="spellEnd"/>
          </w:p>
        </w:tc>
        <w:tc>
          <w:tcPr>
            <w:tcW w:w="1559" w:type="dxa"/>
          </w:tcPr>
          <w:p w:rsidR="00E16730" w:rsidRPr="005E35F4" w:rsidRDefault="00E16730" w:rsidP="002E2559">
            <w:pPr>
              <w:pStyle w:val="a3"/>
              <w:rPr>
                <w:rFonts w:ascii="Times New Roman" w:hAnsi="Times New Roman" w:cs="Times New Roman"/>
                <w:sz w:val="24"/>
                <w:szCs w:val="28"/>
              </w:rPr>
            </w:pPr>
            <w:r>
              <w:rPr>
                <w:rFonts w:ascii="Times New Roman" w:hAnsi="Times New Roman" w:cs="Times New Roman"/>
                <w:sz w:val="24"/>
                <w:szCs w:val="28"/>
              </w:rPr>
              <w:t>88434520710</w:t>
            </w:r>
          </w:p>
        </w:tc>
        <w:tc>
          <w:tcPr>
            <w:tcW w:w="2489" w:type="dxa"/>
          </w:tcPr>
          <w:p w:rsidR="00E16730" w:rsidRPr="00206968" w:rsidRDefault="00C213F4" w:rsidP="002E2559">
            <w:pPr>
              <w:pStyle w:val="a3"/>
              <w:rPr>
                <w:rFonts w:ascii="Times New Roman" w:hAnsi="Times New Roman" w:cs="Times New Roman"/>
                <w:sz w:val="24"/>
                <w:szCs w:val="28"/>
              </w:rPr>
            </w:pPr>
            <w:hyperlink r:id="rId9" w:history="1">
              <w:r w:rsidR="00E16730" w:rsidRPr="007D46A2">
                <w:rPr>
                  <w:rStyle w:val="a5"/>
                  <w:rFonts w:ascii="Times New Roman" w:hAnsi="Times New Roman" w:cs="Times New Roman"/>
                  <w:sz w:val="24"/>
                  <w:szCs w:val="28"/>
                  <w:lang w:val="en-US"/>
                </w:rPr>
                <w:t>fajzullinatan@yandex.ru</w:t>
              </w:r>
            </w:hyperlink>
            <w:r w:rsidR="00E16730">
              <w:rPr>
                <w:rFonts w:ascii="Times New Roman" w:hAnsi="Times New Roman" w:cs="Times New Roman"/>
                <w:sz w:val="24"/>
                <w:szCs w:val="28"/>
              </w:rPr>
              <w:t xml:space="preserve"> </w:t>
            </w:r>
          </w:p>
        </w:tc>
        <w:tc>
          <w:tcPr>
            <w:tcW w:w="1311" w:type="dxa"/>
          </w:tcPr>
          <w:p w:rsidR="00E16730" w:rsidRPr="005E35F4" w:rsidRDefault="00E16730" w:rsidP="002E2559">
            <w:pPr>
              <w:pStyle w:val="a3"/>
              <w:rPr>
                <w:rFonts w:ascii="Times New Roman" w:hAnsi="Times New Roman" w:cs="Times New Roman"/>
                <w:sz w:val="24"/>
                <w:szCs w:val="28"/>
              </w:rPr>
            </w:pPr>
          </w:p>
        </w:tc>
      </w:tr>
      <w:tr w:rsidR="00E16730" w:rsidRPr="002E2559" w:rsidTr="00C213F4">
        <w:tc>
          <w:tcPr>
            <w:tcW w:w="817" w:type="dxa"/>
          </w:tcPr>
          <w:p w:rsidR="00E16730" w:rsidRPr="002E2559" w:rsidRDefault="00E16730" w:rsidP="00E16730">
            <w:pPr>
              <w:pStyle w:val="a3"/>
              <w:numPr>
                <w:ilvl w:val="0"/>
                <w:numId w:val="1"/>
              </w:numPr>
              <w:rPr>
                <w:rFonts w:ascii="Times New Roman" w:hAnsi="Times New Roman" w:cs="Times New Roman"/>
                <w:sz w:val="28"/>
                <w:szCs w:val="28"/>
              </w:rPr>
            </w:pPr>
            <w:bookmarkStart w:id="0" w:name="_GoBack" w:colFirst="1" w:colLast="6"/>
          </w:p>
        </w:tc>
        <w:tc>
          <w:tcPr>
            <w:tcW w:w="2296" w:type="dxa"/>
            <w:shd w:val="clear" w:color="auto" w:fill="FBD4B4" w:themeFill="accent6" w:themeFillTint="66"/>
          </w:tcPr>
          <w:p w:rsidR="00E16730" w:rsidRPr="002E2559" w:rsidRDefault="00E16730" w:rsidP="002E2559">
            <w:pPr>
              <w:pStyle w:val="a3"/>
              <w:rPr>
                <w:rFonts w:ascii="Times New Roman" w:hAnsi="Times New Roman" w:cs="Times New Roman"/>
                <w:sz w:val="28"/>
                <w:szCs w:val="28"/>
              </w:rPr>
            </w:pPr>
            <w:r w:rsidRPr="002E2559">
              <w:rPr>
                <w:rFonts w:ascii="Times New Roman" w:hAnsi="Times New Roman" w:cs="Times New Roman"/>
                <w:sz w:val="28"/>
                <w:szCs w:val="28"/>
              </w:rPr>
              <w:t>Юсупов Ильдар Салимович</w:t>
            </w:r>
          </w:p>
        </w:tc>
        <w:tc>
          <w:tcPr>
            <w:tcW w:w="5217" w:type="dxa"/>
            <w:shd w:val="clear" w:color="auto" w:fill="FBD4B4" w:themeFill="accent6" w:themeFillTint="66"/>
          </w:tcPr>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 xml:space="preserve">Первичная профсоюзная организация Нурлатского лесхоза Министерства лесного хозяйства РТ общественной организации профсоюза работников лесных отраслей РТ Федерации профессиональных </w:t>
            </w:r>
            <w:proofErr w:type="gramStart"/>
            <w:r w:rsidRPr="002E2559">
              <w:rPr>
                <w:rFonts w:ascii="Times New Roman" w:hAnsi="Times New Roman" w:cs="Times New Roman"/>
                <w:color w:val="000000"/>
                <w:sz w:val="28"/>
                <w:szCs w:val="28"/>
              </w:rPr>
              <w:t>союзов работников лесных отраслей содружества независимых государств</w:t>
            </w:r>
            <w:proofErr w:type="gramEnd"/>
          </w:p>
        </w:tc>
        <w:tc>
          <w:tcPr>
            <w:tcW w:w="1701" w:type="dxa"/>
            <w:shd w:val="clear" w:color="auto" w:fill="FBD4B4" w:themeFill="accent6" w:themeFillTint="66"/>
          </w:tcPr>
          <w:p w:rsidR="00E16730" w:rsidRPr="005E35F4" w:rsidRDefault="00E16730" w:rsidP="002E2559">
            <w:pPr>
              <w:pStyle w:val="a3"/>
              <w:rPr>
                <w:rFonts w:ascii="Times New Roman" w:hAnsi="Times New Roman" w:cs="Times New Roman"/>
                <w:sz w:val="24"/>
                <w:szCs w:val="28"/>
              </w:rPr>
            </w:pPr>
            <w:r>
              <w:rPr>
                <w:rFonts w:ascii="Times New Roman" w:hAnsi="Times New Roman" w:cs="Times New Roman"/>
                <w:sz w:val="24"/>
                <w:szCs w:val="28"/>
              </w:rPr>
              <w:t>-</w:t>
            </w:r>
          </w:p>
        </w:tc>
        <w:tc>
          <w:tcPr>
            <w:tcW w:w="1559" w:type="dxa"/>
            <w:shd w:val="clear" w:color="auto" w:fill="FBD4B4" w:themeFill="accent6" w:themeFillTint="66"/>
          </w:tcPr>
          <w:p w:rsidR="00E16730" w:rsidRPr="005E35F4" w:rsidRDefault="00E16730" w:rsidP="002E2559">
            <w:pPr>
              <w:pStyle w:val="a3"/>
              <w:rPr>
                <w:rFonts w:ascii="Times New Roman" w:hAnsi="Times New Roman" w:cs="Times New Roman"/>
                <w:sz w:val="24"/>
                <w:szCs w:val="28"/>
              </w:rPr>
            </w:pPr>
            <w:r>
              <w:rPr>
                <w:rFonts w:ascii="Times New Roman" w:hAnsi="Times New Roman" w:cs="Times New Roman"/>
                <w:sz w:val="24"/>
                <w:szCs w:val="28"/>
              </w:rPr>
              <w:t>-</w:t>
            </w:r>
          </w:p>
        </w:tc>
        <w:tc>
          <w:tcPr>
            <w:tcW w:w="2489" w:type="dxa"/>
            <w:shd w:val="clear" w:color="auto" w:fill="FBD4B4" w:themeFill="accent6" w:themeFillTint="66"/>
          </w:tcPr>
          <w:p w:rsidR="00E16730" w:rsidRPr="005E35F4" w:rsidRDefault="00E16730" w:rsidP="002E2559">
            <w:pPr>
              <w:pStyle w:val="a3"/>
              <w:rPr>
                <w:rFonts w:ascii="Times New Roman" w:hAnsi="Times New Roman" w:cs="Times New Roman"/>
                <w:sz w:val="24"/>
                <w:szCs w:val="28"/>
              </w:rPr>
            </w:pPr>
            <w:r>
              <w:rPr>
                <w:rFonts w:ascii="Times New Roman" w:hAnsi="Times New Roman" w:cs="Times New Roman"/>
                <w:sz w:val="24"/>
                <w:szCs w:val="28"/>
              </w:rPr>
              <w:t>-</w:t>
            </w:r>
          </w:p>
        </w:tc>
        <w:tc>
          <w:tcPr>
            <w:tcW w:w="1311" w:type="dxa"/>
            <w:shd w:val="clear" w:color="auto" w:fill="FBD4B4" w:themeFill="accent6" w:themeFillTint="66"/>
          </w:tcPr>
          <w:p w:rsidR="00E16730" w:rsidRPr="005E35F4" w:rsidRDefault="00D30ED7" w:rsidP="002E2559">
            <w:pPr>
              <w:pStyle w:val="a3"/>
              <w:rPr>
                <w:rFonts w:ascii="Times New Roman" w:hAnsi="Times New Roman" w:cs="Times New Roman"/>
                <w:sz w:val="24"/>
                <w:szCs w:val="28"/>
              </w:rPr>
            </w:pPr>
            <w:r w:rsidRPr="00D30ED7">
              <w:rPr>
                <w:rFonts w:ascii="Times New Roman" w:hAnsi="Times New Roman" w:cs="Times New Roman"/>
                <w:sz w:val="24"/>
                <w:szCs w:val="28"/>
              </w:rPr>
              <w:t>Не действует с 13.05.2020</w:t>
            </w:r>
          </w:p>
        </w:tc>
      </w:tr>
      <w:bookmarkEnd w:id="0"/>
      <w:tr w:rsidR="00E16730" w:rsidRPr="002E2559" w:rsidTr="00E16730">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tcPr>
          <w:p w:rsidR="00E16730" w:rsidRPr="002E2559" w:rsidRDefault="00E16730" w:rsidP="002E2559">
            <w:pPr>
              <w:pStyle w:val="a3"/>
              <w:rPr>
                <w:rFonts w:ascii="Times New Roman" w:hAnsi="Times New Roman" w:cs="Times New Roman"/>
                <w:sz w:val="28"/>
                <w:szCs w:val="28"/>
              </w:rPr>
            </w:pPr>
            <w:r w:rsidRPr="002E2559">
              <w:rPr>
                <w:rFonts w:ascii="Times New Roman" w:hAnsi="Times New Roman" w:cs="Times New Roman"/>
                <w:sz w:val="28"/>
                <w:szCs w:val="28"/>
              </w:rPr>
              <w:t>Мустафина</w:t>
            </w:r>
          </w:p>
          <w:p w:rsidR="00E16730" w:rsidRPr="002E2559" w:rsidRDefault="00E16730" w:rsidP="002E2559">
            <w:pPr>
              <w:pStyle w:val="a3"/>
              <w:rPr>
                <w:rFonts w:ascii="Times New Roman" w:hAnsi="Times New Roman" w:cs="Times New Roman"/>
                <w:sz w:val="28"/>
                <w:szCs w:val="28"/>
              </w:rPr>
            </w:pPr>
            <w:r w:rsidRPr="002E2559">
              <w:rPr>
                <w:rFonts w:ascii="Times New Roman" w:hAnsi="Times New Roman" w:cs="Times New Roman"/>
                <w:sz w:val="28"/>
                <w:szCs w:val="28"/>
              </w:rPr>
              <w:t>Гелия</w:t>
            </w:r>
          </w:p>
          <w:p w:rsidR="00E16730" w:rsidRPr="002E2559" w:rsidRDefault="00E16730" w:rsidP="002E2559">
            <w:pPr>
              <w:pStyle w:val="a3"/>
              <w:rPr>
                <w:rFonts w:ascii="Times New Roman" w:hAnsi="Times New Roman" w:cs="Times New Roman"/>
                <w:sz w:val="28"/>
                <w:szCs w:val="28"/>
              </w:rPr>
            </w:pPr>
            <w:proofErr w:type="spellStart"/>
            <w:r w:rsidRPr="002E2559">
              <w:rPr>
                <w:rFonts w:ascii="Times New Roman" w:hAnsi="Times New Roman" w:cs="Times New Roman"/>
                <w:sz w:val="28"/>
                <w:szCs w:val="28"/>
              </w:rPr>
              <w:t>Фаритовна</w:t>
            </w:r>
            <w:proofErr w:type="spellEnd"/>
          </w:p>
          <w:p w:rsidR="00E16730" w:rsidRPr="002E2559" w:rsidRDefault="00E16730" w:rsidP="002E2559">
            <w:pPr>
              <w:pStyle w:val="a3"/>
              <w:rPr>
                <w:rFonts w:ascii="Times New Roman" w:hAnsi="Times New Roman" w:cs="Times New Roman"/>
                <w:sz w:val="28"/>
                <w:szCs w:val="28"/>
              </w:rPr>
            </w:pPr>
          </w:p>
        </w:tc>
        <w:tc>
          <w:tcPr>
            <w:tcW w:w="5217" w:type="dxa"/>
          </w:tcPr>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 xml:space="preserve">Первичная организация </w:t>
            </w:r>
            <w:proofErr w:type="gramStart"/>
            <w:r w:rsidRPr="002E2559">
              <w:rPr>
                <w:rFonts w:ascii="Times New Roman" w:hAnsi="Times New Roman" w:cs="Times New Roman"/>
                <w:color w:val="000000"/>
                <w:sz w:val="28"/>
                <w:szCs w:val="28"/>
              </w:rPr>
              <w:t>профсоюза работников здравоохранения Российской Федерации Государственного автономного учреждения</w:t>
            </w:r>
            <w:proofErr w:type="gramEnd"/>
            <w:r w:rsidRPr="002E2559">
              <w:rPr>
                <w:rFonts w:ascii="Times New Roman" w:hAnsi="Times New Roman" w:cs="Times New Roman"/>
                <w:color w:val="000000"/>
                <w:sz w:val="28"/>
                <w:szCs w:val="28"/>
              </w:rPr>
              <w:t xml:space="preserve"> здравоохранения "Нурлатская центральная районная больница", Республика Татарстан</w:t>
            </w:r>
          </w:p>
        </w:tc>
        <w:tc>
          <w:tcPr>
            <w:tcW w:w="1701" w:type="dxa"/>
          </w:tcPr>
          <w:p w:rsidR="00E16730" w:rsidRPr="00262529" w:rsidRDefault="00E16730" w:rsidP="006E47FE">
            <w:pPr>
              <w:pStyle w:val="a3"/>
              <w:rPr>
                <w:rFonts w:ascii="Times New Roman" w:hAnsi="Times New Roman" w:cs="Times New Roman"/>
                <w:sz w:val="24"/>
                <w:szCs w:val="28"/>
              </w:rPr>
            </w:pPr>
            <w:r w:rsidRPr="00262529">
              <w:rPr>
                <w:rFonts w:ascii="Times New Roman" w:hAnsi="Times New Roman" w:cs="Times New Roman"/>
                <w:sz w:val="24"/>
                <w:szCs w:val="28"/>
              </w:rPr>
              <w:t>старшая медицинская сестра хирургического отделения</w:t>
            </w:r>
          </w:p>
        </w:tc>
        <w:tc>
          <w:tcPr>
            <w:tcW w:w="1559" w:type="dxa"/>
          </w:tcPr>
          <w:p w:rsidR="00E16730" w:rsidRPr="00262529" w:rsidRDefault="00E16730" w:rsidP="006E47FE">
            <w:pPr>
              <w:pStyle w:val="a3"/>
              <w:rPr>
                <w:rFonts w:ascii="Times New Roman" w:hAnsi="Times New Roman" w:cs="Times New Roman"/>
                <w:sz w:val="24"/>
                <w:szCs w:val="28"/>
              </w:rPr>
            </w:pPr>
            <w:r w:rsidRPr="00262529">
              <w:rPr>
                <w:rFonts w:ascii="Times New Roman" w:hAnsi="Times New Roman" w:cs="Times New Roman"/>
                <w:sz w:val="24"/>
                <w:szCs w:val="28"/>
              </w:rPr>
              <w:t>89377797535</w:t>
            </w:r>
          </w:p>
          <w:p w:rsidR="00E16730" w:rsidRPr="00262529" w:rsidRDefault="00E16730" w:rsidP="006E47FE">
            <w:pPr>
              <w:pStyle w:val="a3"/>
              <w:rPr>
                <w:rFonts w:ascii="Times New Roman" w:hAnsi="Times New Roman" w:cs="Times New Roman"/>
                <w:sz w:val="24"/>
                <w:szCs w:val="28"/>
              </w:rPr>
            </w:pPr>
            <w:r w:rsidRPr="00262529">
              <w:rPr>
                <w:rFonts w:ascii="Times New Roman" w:hAnsi="Times New Roman" w:cs="Times New Roman"/>
                <w:sz w:val="24"/>
                <w:szCs w:val="28"/>
              </w:rPr>
              <w:t>89083381850</w:t>
            </w:r>
          </w:p>
        </w:tc>
        <w:tc>
          <w:tcPr>
            <w:tcW w:w="2489" w:type="dxa"/>
          </w:tcPr>
          <w:p w:rsidR="00E16730" w:rsidRPr="00262529" w:rsidRDefault="00E16730" w:rsidP="006E47FE">
            <w:pPr>
              <w:pStyle w:val="a3"/>
              <w:rPr>
                <w:rFonts w:ascii="Times New Roman" w:hAnsi="Times New Roman" w:cs="Times New Roman"/>
                <w:sz w:val="24"/>
                <w:szCs w:val="28"/>
              </w:rPr>
            </w:pPr>
            <w:r w:rsidRPr="00262529">
              <w:rPr>
                <w:rFonts w:ascii="Times New Roman" w:hAnsi="Times New Roman" w:cs="Times New Roman"/>
                <w:sz w:val="24"/>
                <w:szCs w:val="28"/>
              </w:rPr>
              <w:t>galiya0105@yandex.ru</w:t>
            </w:r>
          </w:p>
        </w:tc>
        <w:tc>
          <w:tcPr>
            <w:tcW w:w="1311" w:type="dxa"/>
          </w:tcPr>
          <w:p w:rsidR="00E16730" w:rsidRPr="005E35F4" w:rsidRDefault="00E16730" w:rsidP="002E2559">
            <w:pPr>
              <w:pStyle w:val="a3"/>
              <w:rPr>
                <w:rFonts w:ascii="Times New Roman" w:hAnsi="Times New Roman" w:cs="Times New Roman"/>
                <w:sz w:val="24"/>
                <w:szCs w:val="28"/>
              </w:rPr>
            </w:pPr>
          </w:p>
        </w:tc>
      </w:tr>
      <w:tr w:rsidR="00E16730" w:rsidRPr="002E2559" w:rsidTr="00E16730">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tcPr>
          <w:p w:rsidR="00E16730" w:rsidRPr="002E2559" w:rsidRDefault="00E16730" w:rsidP="002E2559">
            <w:pPr>
              <w:pStyle w:val="a3"/>
              <w:rPr>
                <w:rFonts w:ascii="Times New Roman" w:hAnsi="Times New Roman" w:cs="Times New Roman"/>
                <w:sz w:val="28"/>
                <w:szCs w:val="28"/>
              </w:rPr>
            </w:pPr>
            <w:proofErr w:type="spellStart"/>
            <w:r w:rsidRPr="002E2559">
              <w:rPr>
                <w:rFonts w:ascii="Times New Roman" w:hAnsi="Times New Roman" w:cs="Times New Roman"/>
                <w:sz w:val="28"/>
                <w:szCs w:val="28"/>
              </w:rPr>
              <w:t>Ивандеев</w:t>
            </w:r>
            <w:proofErr w:type="spellEnd"/>
          </w:p>
          <w:p w:rsidR="00E16730" w:rsidRPr="002E2559" w:rsidRDefault="00E16730" w:rsidP="002E2559">
            <w:pPr>
              <w:pStyle w:val="a3"/>
              <w:rPr>
                <w:rFonts w:ascii="Times New Roman" w:hAnsi="Times New Roman" w:cs="Times New Roman"/>
                <w:sz w:val="28"/>
                <w:szCs w:val="28"/>
              </w:rPr>
            </w:pPr>
            <w:proofErr w:type="spellStart"/>
            <w:r w:rsidRPr="002E2559">
              <w:rPr>
                <w:rFonts w:ascii="Times New Roman" w:hAnsi="Times New Roman" w:cs="Times New Roman"/>
                <w:sz w:val="28"/>
                <w:szCs w:val="28"/>
              </w:rPr>
              <w:t>Фаиль</w:t>
            </w:r>
            <w:proofErr w:type="spellEnd"/>
          </w:p>
          <w:p w:rsidR="00E16730" w:rsidRPr="002E2559" w:rsidRDefault="00E16730" w:rsidP="002E2559">
            <w:pPr>
              <w:pStyle w:val="a3"/>
              <w:rPr>
                <w:rFonts w:ascii="Times New Roman" w:hAnsi="Times New Roman" w:cs="Times New Roman"/>
                <w:sz w:val="28"/>
                <w:szCs w:val="28"/>
              </w:rPr>
            </w:pPr>
            <w:proofErr w:type="spellStart"/>
            <w:r w:rsidRPr="002E2559">
              <w:rPr>
                <w:rFonts w:ascii="Times New Roman" w:hAnsi="Times New Roman" w:cs="Times New Roman"/>
                <w:sz w:val="28"/>
                <w:szCs w:val="28"/>
              </w:rPr>
              <w:t>Фаткулович</w:t>
            </w:r>
            <w:proofErr w:type="spellEnd"/>
          </w:p>
        </w:tc>
        <w:tc>
          <w:tcPr>
            <w:tcW w:w="5217" w:type="dxa"/>
          </w:tcPr>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Первичная профсоюзная организация Управления сельского хозяйства и продовольствия Нурлатского района Республики Татарстан Нурлатской районной профсоюзной организации работников агропромышленного комплекса Татарстанского отделения общероссийского общественного объединения "Профессиональный союз работников агропромышленного комплекса Российской Федерации"</w:t>
            </w:r>
          </w:p>
        </w:tc>
        <w:tc>
          <w:tcPr>
            <w:tcW w:w="1701" w:type="dxa"/>
          </w:tcPr>
          <w:p w:rsidR="00E16730" w:rsidRPr="005E35F4" w:rsidRDefault="00E16730" w:rsidP="002E2559">
            <w:pPr>
              <w:pStyle w:val="a3"/>
              <w:rPr>
                <w:rFonts w:ascii="Times New Roman" w:hAnsi="Times New Roman" w:cs="Times New Roman"/>
                <w:sz w:val="24"/>
                <w:szCs w:val="28"/>
              </w:rPr>
            </w:pPr>
            <w:proofErr w:type="spellStart"/>
            <w:r>
              <w:rPr>
                <w:rFonts w:ascii="Times New Roman" w:hAnsi="Times New Roman" w:cs="Times New Roman"/>
                <w:sz w:val="24"/>
                <w:szCs w:val="28"/>
              </w:rPr>
              <w:t>И.О.начальника</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УСХиПР</w:t>
            </w:r>
            <w:proofErr w:type="spellEnd"/>
          </w:p>
        </w:tc>
        <w:tc>
          <w:tcPr>
            <w:tcW w:w="1559" w:type="dxa"/>
          </w:tcPr>
          <w:p w:rsidR="00E16730" w:rsidRPr="005E35F4" w:rsidRDefault="00E16730" w:rsidP="002E2559">
            <w:pPr>
              <w:pStyle w:val="a3"/>
              <w:rPr>
                <w:rFonts w:ascii="Times New Roman" w:hAnsi="Times New Roman" w:cs="Times New Roman"/>
                <w:sz w:val="24"/>
                <w:szCs w:val="28"/>
              </w:rPr>
            </w:pPr>
            <w:r>
              <w:rPr>
                <w:rFonts w:ascii="Times New Roman" w:hAnsi="Times New Roman" w:cs="Times New Roman"/>
                <w:sz w:val="24"/>
                <w:szCs w:val="28"/>
              </w:rPr>
              <w:t>884345206</w:t>
            </w:r>
            <w:r w:rsidRPr="005E35F4">
              <w:rPr>
                <w:rFonts w:ascii="Times New Roman" w:hAnsi="Times New Roman" w:cs="Times New Roman"/>
                <w:sz w:val="24"/>
                <w:szCs w:val="28"/>
              </w:rPr>
              <w:t>98</w:t>
            </w:r>
          </w:p>
        </w:tc>
        <w:tc>
          <w:tcPr>
            <w:tcW w:w="2489" w:type="dxa"/>
          </w:tcPr>
          <w:p w:rsidR="00E16730" w:rsidRPr="005E35F4" w:rsidRDefault="00C213F4" w:rsidP="002E2559">
            <w:pPr>
              <w:pStyle w:val="a3"/>
              <w:rPr>
                <w:rFonts w:ascii="Times New Roman" w:hAnsi="Times New Roman" w:cs="Times New Roman"/>
                <w:sz w:val="24"/>
                <w:szCs w:val="28"/>
              </w:rPr>
            </w:pPr>
            <w:hyperlink r:id="rId10" w:history="1">
              <w:r w:rsidR="00E16730" w:rsidRPr="00ED0BFF">
                <w:rPr>
                  <w:rStyle w:val="a5"/>
                  <w:rFonts w:ascii="Times New Roman" w:hAnsi="Times New Roman" w:cs="Times New Roman"/>
                  <w:sz w:val="24"/>
                  <w:szCs w:val="28"/>
                </w:rPr>
                <w:t>nurlat.ushp@tatar.ru</w:t>
              </w:r>
            </w:hyperlink>
            <w:r w:rsidR="00E16730">
              <w:rPr>
                <w:rFonts w:ascii="Times New Roman" w:hAnsi="Times New Roman" w:cs="Times New Roman"/>
                <w:sz w:val="24"/>
                <w:szCs w:val="28"/>
              </w:rPr>
              <w:t xml:space="preserve"> </w:t>
            </w:r>
          </w:p>
        </w:tc>
        <w:tc>
          <w:tcPr>
            <w:tcW w:w="1311" w:type="dxa"/>
          </w:tcPr>
          <w:p w:rsidR="00E16730" w:rsidRPr="005E35F4" w:rsidRDefault="00E16730" w:rsidP="002E2559">
            <w:pPr>
              <w:pStyle w:val="a3"/>
              <w:rPr>
                <w:rFonts w:ascii="Times New Roman" w:hAnsi="Times New Roman" w:cs="Times New Roman"/>
                <w:sz w:val="24"/>
                <w:szCs w:val="28"/>
              </w:rPr>
            </w:pPr>
          </w:p>
        </w:tc>
      </w:tr>
      <w:tr w:rsidR="00E16730" w:rsidRPr="002E2559" w:rsidTr="00E16730">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tcPr>
          <w:p w:rsidR="00E16730" w:rsidRPr="002E2559" w:rsidRDefault="0006727C" w:rsidP="002E2559">
            <w:pPr>
              <w:pStyle w:val="a3"/>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Ханяфиев</w:t>
            </w:r>
            <w:proofErr w:type="spellEnd"/>
            <w:r>
              <w:rPr>
                <w:rFonts w:ascii="Times New Roman" w:hAnsi="Times New Roman" w:cs="Times New Roman"/>
                <w:color w:val="000000"/>
                <w:sz w:val="28"/>
                <w:szCs w:val="28"/>
              </w:rPr>
              <w:t xml:space="preserve"> Ильнур </w:t>
            </w:r>
            <w:proofErr w:type="spellStart"/>
            <w:r>
              <w:rPr>
                <w:rFonts w:ascii="Times New Roman" w:hAnsi="Times New Roman" w:cs="Times New Roman"/>
                <w:color w:val="000000"/>
                <w:sz w:val="28"/>
                <w:szCs w:val="28"/>
              </w:rPr>
              <w:t>Харисович</w:t>
            </w:r>
            <w:proofErr w:type="spellEnd"/>
          </w:p>
        </w:tc>
        <w:tc>
          <w:tcPr>
            <w:tcW w:w="5217" w:type="dxa"/>
          </w:tcPr>
          <w:p w:rsidR="00E16730" w:rsidRPr="009F3D31" w:rsidRDefault="00E16730" w:rsidP="002E2559">
            <w:pPr>
              <w:pStyle w:val="a3"/>
              <w:rPr>
                <w:rFonts w:ascii="Times New Roman" w:hAnsi="Times New Roman" w:cs="Times New Roman"/>
                <w:color w:val="000000"/>
                <w:sz w:val="28"/>
                <w:szCs w:val="28"/>
              </w:rPr>
            </w:pPr>
            <w:r w:rsidRPr="009F3D31">
              <w:rPr>
                <w:rFonts w:ascii="Times New Roman" w:hAnsi="Times New Roman" w:cs="Times New Roman"/>
                <w:color w:val="000000"/>
                <w:sz w:val="28"/>
                <w:szCs w:val="28"/>
              </w:rPr>
              <w:t xml:space="preserve">Нурлатское территориальное отделение Республиканского общественного движения "Татарстан - Новый век" - "Татарстан - Яна </w:t>
            </w:r>
            <w:proofErr w:type="spellStart"/>
            <w:r w:rsidRPr="009F3D31">
              <w:rPr>
                <w:rFonts w:ascii="Times New Roman" w:hAnsi="Times New Roman" w:cs="Times New Roman"/>
                <w:color w:val="000000"/>
                <w:sz w:val="28"/>
                <w:szCs w:val="28"/>
              </w:rPr>
              <w:t>гасыр</w:t>
            </w:r>
            <w:proofErr w:type="spellEnd"/>
            <w:r w:rsidRPr="009F3D31">
              <w:rPr>
                <w:rFonts w:ascii="Times New Roman" w:hAnsi="Times New Roman" w:cs="Times New Roman"/>
                <w:color w:val="000000"/>
                <w:sz w:val="28"/>
                <w:szCs w:val="28"/>
              </w:rPr>
              <w:t>"</w:t>
            </w:r>
          </w:p>
        </w:tc>
        <w:tc>
          <w:tcPr>
            <w:tcW w:w="1701" w:type="dxa"/>
          </w:tcPr>
          <w:p w:rsidR="00E16730" w:rsidRPr="009F3D31" w:rsidRDefault="003A7652" w:rsidP="006E47FE">
            <w:pPr>
              <w:rPr>
                <w:rFonts w:ascii="Times New Roman" w:hAnsi="Times New Roman" w:cs="Times New Roman"/>
                <w:snapToGrid w:val="0"/>
                <w:color w:val="000000"/>
                <w:szCs w:val="18"/>
              </w:rPr>
            </w:pPr>
            <w:r w:rsidRPr="003A7652">
              <w:rPr>
                <w:rFonts w:ascii="Times New Roman" w:hAnsi="Times New Roman" w:cs="Times New Roman"/>
                <w:snapToGrid w:val="0"/>
                <w:color w:val="000000"/>
                <w:szCs w:val="18"/>
              </w:rPr>
              <w:t xml:space="preserve">Начальник – главный ветврач Нурлатского районного государственного  ветеринарного объединения </w:t>
            </w:r>
          </w:p>
        </w:tc>
        <w:tc>
          <w:tcPr>
            <w:tcW w:w="1559" w:type="dxa"/>
          </w:tcPr>
          <w:p w:rsidR="00E16730" w:rsidRPr="009F3D31" w:rsidRDefault="00E16730" w:rsidP="009F3D31">
            <w:pPr>
              <w:jc w:val="center"/>
              <w:rPr>
                <w:rFonts w:ascii="Times New Roman" w:hAnsi="Times New Roman" w:cs="Times New Roman"/>
                <w:snapToGrid w:val="0"/>
                <w:color w:val="000000"/>
              </w:rPr>
            </w:pPr>
            <w:r w:rsidRPr="009F3D31">
              <w:rPr>
                <w:rFonts w:ascii="Times New Roman" w:hAnsi="Times New Roman" w:cs="Times New Roman"/>
                <w:snapToGrid w:val="0"/>
                <w:color w:val="000000"/>
              </w:rPr>
              <w:t xml:space="preserve">88434528500 </w:t>
            </w:r>
          </w:p>
        </w:tc>
        <w:tc>
          <w:tcPr>
            <w:tcW w:w="2489" w:type="dxa"/>
          </w:tcPr>
          <w:p w:rsidR="00E16730" w:rsidRPr="009F3D31" w:rsidRDefault="0006727C" w:rsidP="002E2559">
            <w:pPr>
              <w:pStyle w:val="a3"/>
              <w:rPr>
                <w:rFonts w:ascii="Times New Roman" w:hAnsi="Times New Roman" w:cs="Times New Roman"/>
                <w:szCs w:val="28"/>
              </w:rPr>
            </w:pPr>
            <w:r w:rsidRPr="0006727C">
              <w:rPr>
                <w:rFonts w:ascii="Times New Roman" w:hAnsi="Times New Roman" w:cs="Times New Roman"/>
                <w:szCs w:val="28"/>
              </w:rPr>
              <w:t>valerevna.olga@tatar.ru</w:t>
            </w:r>
          </w:p>
        </w:tc>
        <w:tc>
          <w:tcPr>
            <w:tcW w:w="1311" w:type="dxa"/>
          </w:tcPr>
          <w:p w:rsidR="00E16730" w:rsidRPr="005E35F4" w:rsidRDefault="00E16730" w:rsidP="002E2559">
            <w:pPr>
              <w:pStyle w:val="a3"/>
              <w:rPr>
                <w:rFonts w:ascii="Times New Roman" w:hAnsi="Times New Roman" w:cs="Times New Roman"/>
                <w:sz w:val="24"/>
                <w:szCs w:val="28"/>
              </w:rPr>
            </w:pPr>
          </w:p>
        </w:tc>
      </w:tr>
      <w:tr w:rsidR="00E16730" w:rsidRPr="002E2559" w:rsidTr="00E16730">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tcPr>
          <w:p w:rsidR="00E16730" w:rsidRPr="002E2559" w:rsidRDefault="00E16730" w:rsidP="002E2559">
            <w:pPr>
              <w:pStyle w:val="a3"/>
              <w:rPr>
                <w:rFonts w:ascii="Times New Roman" w:hAnsi="Times New Roman" w:cs="Times New Roman"/>
                <w:sz w:val="28"/>
                <w:szCs w:val="28"/>
              </w:rPr>
            </w:pPr>
            <w:r w:rsidRPr="002E2559">
              <w:rPr>
                <w:rFonts w:ascii="Times New Roman" w:hAnsi="Times New Roman" w:cs="Times New Roman"/>
                <w:sz w:val="28"/>
                <w:szCs w:val="28"/>
              </w:rPr>
              <w:t>Сагирова Фарида</w:t>
            </w:r>
          </w:p>
          <w:p w:rsidR="00E16730" w:rsidRPr="002E2559" w:rsidRDefault="00E16730" w:rsidP="002E2559">
            <w:pPr>
              <w:pStyle w:val="a3"/>
              <w:rPr>
                <w:rFonts w:ascii="Times New Roman" w:hAnsi="Times New Roman" w:cs="Times New Roman"/>
                <w:sz w:val="28"/>
                <w:szCs w:val="28"/>
              </w:rPr>
            </w:pPr>
            <w:proofErr w:type="spellStart"/>
            <w:r w:rsidRPr="002E2559">
              <w:rPr>
                <w:rFonts w:ascii="Times New Roman" w:hAnsi="Times New Roman" w:cs="Times New Roman"/>
                <w:sz w:val="28"/>
                <w:szCs w:val="28"/>
              </w:rPr>
              <w:t>Мухлисовна</w:t>
            </w:r>
            <w:proofErr w:type="spellEnd"/>
          </w:p>
        </w:tc>
        <w:tc>
          <w:tcPr>
            <w:tcW w:w="5217" w:type="dxa"/>
          </w:tcPr>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 xml:space="preserve">Нурлатская районная профсоюзная организация Татарской Республиканской организации общественной </w:t>
            </w:r>
            <w:proofErr w:type="gramStart"/>
            <w:r w:rsidRPr="002E2559">
              <w:rPr>
                <w:rFonts w:ascii="Times New Roman" w:hAnsi="Times New Roman" w:cs="Times New Roman"/>
                <w:color w:val="000000"/>
                <w:sz w:val="28"/>
                <w:szCs w:val="28"/>
              </w:rPr>
              <w:t>организации-профсоюз</w:t>
            </w:r>
            <w:proofErr w:type="gramEnd"/>
            <w:r w:rsidRPr="002E2559">
              <w:rPr>
                <w:rFonts w:ascii="Times New Roman" w:hAnsi="Times New Roman" w:cs="Times New Roman"/>
                <w:color w:val="000000"/>
                <w:sz w:val="28"/>
                <w:szCs w:val="28"/>
              </w:rPr>
              <w:t xml:space="preserve"> работников народного образования и науки Российской Федерации</w:t>
            </w:r>
          </w:p>
        </w:tc>
        <w:tc>
          <w:tcPr>
            <w:tcW w:w="1701" w:type="dxa"/>
          </w:tcPr>
          <w:p w:rsidR="00E16730" w:rsidRPr="005E35F4" w:rsidRDefault="00E16730" w:rsidP="002E2559">
            <w:pPr>
              <w:pStyle w:val="a3"/>
              <w:rPr>
                <w:rFonts w:ascii="Times New Roman" w:hAnsi="Times New Roman" w:cs="Times New Roman"/>
                <w:sz w:val="24"/>
                <w:szCs w:val="28"/>
              </w:rPr>
            </w:pPr>
          </w:p>
        </w:tc>
        <w:tc>
          <w:tcPr>
            <w:tcW w:w="1559" w:type="dxa"/>
          </w:tcPr>
          <w:p w:rsidR="00E16730" w:rsidRPr="005E35F4" w:rsidRDefault="00E16730" w:rsidP="002E2559">
            <w:pPr>
              <w:pStyle w:val="a3"/>
              <w:rPr>
                <w:rFonts w:ascii="Times New Roman" w:hAnsi="Times New Roman" w:cs="Times New Roman"/>
                <w:sz w:val="24"/>
                <w:szCs w:val="28"/>
              </w:rPr>
            </w:pPr>
            <w:r>
              <w:rPr>
                <w:rFonts w:ascii="Times New Roman" w:hAnsi="Times New Roman" w:cs="Times New Roman"/>
                <w:sz w:val="24"/>
                <w:szCs w:val="28"/>
              </w:rPr>
              <w:t>89600330175</w:t>
            </w:r>
          </w:p>
        </w:tc>
        <w:tc>
          <w:tcPr>
            <w:tcW w:w="2489" w:type="dxa"/>
          </w:tcPr>
          <w:p w:rsidR="00E16730" w:rsidRPr="005E35F4" w:rsidRDefault="00E16730" w:rsidP="002E2559">
            <w:pPr>
              <w:pStyle w:val="a3"/>
              <w:rPr>
                <w:rFonts w:ascii="Times New Roman" w:hAnsi="Times New Roman" w:cs="Times New Roman"/>
                <w:sz w:val="24"/>
                <w:szCs w:val="28"/>
              </w:rPr>
            </w:pPr>
          </w:p>
        </w:tc>
        <w:tc>
          <w:tcPr>
            <w:tcW w:w="1311" w:type="dxa"/>
          </w:tcPr>
          <w:p w:rsidR="00E16730" w:rsidRPr="005E35F4" w:rsidRDefault="00E16730" w:rsidP="002E2559">
            <w:pPr>
              <w:pStyle w:val="a3"/>
              <w:rPr>
                <w:rFonts w:ascii="Times New Roman" w:hAnsi="Times New Roman" w:cs="Times New Roman"/>
                <w:sz w:val="24"/>
                <w:szCs w:val="28"/>
              </w:rPr>
            </w:pPr>
          </w:p>
        </w:tc>
      </w:tr>
      <w:tr w:rsidR="00E16730" w:rsidRPr="002E2559" w:rsidTr="00C213F4">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shd w:val="clear" w:color="auto" w:fill="FBD4B4" w:themeFill="accent6" w:themeFillTint="66"/>
          </w:tcPr>
          <w:p w:rsidR="00E16730" w:rsidRPr="002E2559" w:rsidRDefault="00E16730" w:rsidP="00395D4F">
            <w:pPr>
              <w:pStyle w:val="a3"/>
              <w:rPr>
                <w:rFonts w:ascii="Times New Roman" w:hAnsi="Times New Roman" w:cs="Times New Roman"/>
                <w:sz w:val="28"/>
                <w:szCs w:val="28"/>
              </w:rPr>
            </w:pPr>
          </w:p>
          <w:p w:rsidR="00E16730" w:rsidRPr="002E2559" w:rsidRDefault="00E16730" w:rsidP="00395D4F">
            <w:pPr>
              <w:pStyle w:val="a3"/>
              <w:rPr>
                <w:rFonts w:ascii="Times New Roman" w:hAnsi="Times New Roman" w:cs="Times New Roman"/>
                <w:sz w:val="28"/>
                <w:szCs w:val="28"/>
              </w:rPr>
            </w:pPr>
          </w:p>
          <w:p w:rsidR="00E16730" w:rsidRPr="002E2559" w:rsidRDefault="00E16730" w:rsidP="00395D4F">
            <w:pPr>
              <w:pStyle w:val="a3"/>
              <w:rPr>
                <w:rFonts w:ascii="Times New Roman" w:hAnsi="Times New Roman" w:cs="Times New Roman"/>
                <w:sz w:val="28"/>
                <w:szCs w:val="28"/>
              </w:rPr>
            </w:pPr>
            <w:proofErr w:type="spellStart"/>
            <w:r w:rsidRPr="002E2559">
              <w:rPr>
                <w:rFonts w:ascii="Times New Roman" w:hAnsi="Times New Roman" w:cs="Times New Roman"/>
                <w:sz w:val="28"/>
                <w:szCs w:val="28"/>
              </w:rPr>
              <w:t>Хайбуллина</w:t>
            </w:r>
            <w:proofErr w:type="spellEnd"/>
          </w:p>
          <w:p w:rsidR="00E16730" w:rsidRPr="002E2559" w:rsidRDefault="00E16730" w:rsidP="00395D4F">
            <w:pPr>
              <w:pStyle w:val="a3"/>
              <w:rPr>
                <w:rFonts w:ascii="Times New Roman" w:hAnsi="Times New Roman" w:cs="Times New Roman"/>
                <w:sz w:val="28"/>
                <w:szCs w:val="28"/>
              </w:rPr>
            </w:pPr>
            <w:r w:rsidRPr="002E2559">
              <w:rPr>
                <w:rFonts w:ascii="Times New Roman" w:hAnsi="Times New Roman" w:cs="Times New Roman"/>
                <w:sz w:val="28"/>
                <w:szCs w:val="28"/>
              </w:rPr>
              <w:t>Лилия</w:t>
            </w:r>
          </w:p>
          <w:p w:rsidR="00E16730" w:rsidRPr="002E2559" w:rsidRDefault="00E16730" w:rsidP="00395D4F">
            <w:pPr>
              <w:pStyle w:val="a3"/>
              <w:rPr>
                <w:rFonts w:ascii="Times New Roman" w:hAnsi="Times New Roman" w:cs="Times New Roman"/>
                <w:sz w:val="28"/>
                <w:szCs w:val="28"/>
              </w:rPr>
            </w:pPr>
            <w:proofErr w:type="spellStart"/>
            <w:r w:rsidRPr="002E2559">
              <w:rPr>
                <w:rFonts w:ascii="Times New Roman" w:hAnsi="Times New Roman" w:cs="Times New Roman"/>
                <w:sz w:val="28"/>
                <w:szCs w:val="28"/>
              </w:rPr>
              <w:t>Исламовна</w:t>
            </w:r>
            <w:proofErr w:type="spellEnd"/>
          </w:p>
        </w:tc>
        <w:tc>
          <w:tcPr>
            <w:tcW w:w="5217" w:type="dxa"/>
            <w:shd w:val="clear" w:color="auto" w:fill="FBD4B4" w:themeFill="accent6" w:themeFillTint="66"/>
          </w:tcPr>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Первичная профсоюзная организация Нурлатского районного Государственного Ветеринарного объединения Нурлатской районной профсоюзной организации работников агропромышленного комплекса Татарстанского отделения общероссийского общественного объединения "Профессиональный союз работников агропромышленного комплекса Российской Федерации"</w:t>
            </w:r>
          </w:p>
        </w:tc>
        <w:tc>
          <w:tcPr>
            <w:tcW w:w="1701" w:type="dxa"/>
            <w:shd w:val="clear" w:color="auto" w:fill="FBD4B4" w:themeFill="accent6" w:themeFillTint="66"/>
          </w:tcPr>
          <w:p w:rsidR="00E16730" w:rsidRPr="005E35F4" w:rsidRDefault="00E16730" w:rsidP="002E2559">
            <w:pPr>
              <w:pStyle w:val="a3"/>
              <w:rPr>
                <w:rFonts w:ascii="Times New Roman" w:hAnsi="Times New Roman" w:cs="Times New Roman"/>
                <w:sz w:val="24"/>
                <w:szCs w:val="28"/>
              </w:rPr>
            </w:pPr>
          </w:p>
        </w:tc>
        <w:tc>
          <w:tcPr>
            <w:tcW w:w="1559" w:type="dxa"/>
            <w:shd w:val="clear" w:color="auto" w:fill="FBD4B4" w:themeFill="accent6" w:themeFillTint="66"/>
          </w:tcPr>
          <w:p w:rsidR="00E16730" w:rsidRPr="005E35F4" w:rsidRDefault="00E16730" w:rsidP="002E2559">
            <w:pPr>
              <w:pStyle w:val="a3"/>
              <w:rPr>
                <w:rFonts w:ascii="Times New Roman" w:hAnsi="Times New Roman" w:cs="Times New Roman"/>
                <w:sz w:val="24"/>
                <w:szCs w:val="28"/>
              </w:rPr>
            </w:pPr>
          </w:p>
        </w:tc>
        <w:tc>
          <w:tcPr>
            <w:tcW w:w="2489" w:type="dxa"/>
            <w:shd w:val="clear" w:color="auto" w:fill="FBD4B4" w:themeFill="accent6" w:themeFillTint="66"/>
          </w:tcPr>
          <w:p w:rsidR="00E16730" w:rsidRPr="005E35F4" w:rsidRDefault="00E16730" w:rsidP="002E2559">
            <w:pPr>
              <w:pStyle w:val="a3"/>
              <w:rPr>
                <w:rFonts w:ascii="Times New Roman" w:hAnsi="Times New Roman" w:cs="Times New Roman"/>
                <w:sz w:val="24"/>
                <w:szCs w:val="28"/>
              </w:rPr>
            </w:pPr>
          </w:p>
        </w:tc>
        <w:tc>
          <w:tcPr>
            <w:tcW w:w="1311" w:type="dxa"/>
            <w:shd w:val="clear" w:color="auto" w:fill="FBD4B4" w:themeFill="accent6" w:themeFillTint="66"/>
          </w:tcPr>
          <w:p w:rsidR="00E16730" w:rsidRPr="005E35F4" w:rsidRDefault="00D30ED7" w:rsidP="002E2559">
            <w:pPr>
              <w:pStyle w:val="a3"/>
              <w:rPr>
                <w:rFonts w:ascii="Times New Roman" w:hAnsi="Times New Roman" w:cs="Times New Roman"/>
                <w:sz w:val="24"/>
                <w:szCs w:val="28"/>
              </w:rPr>
            </w:pPr>
            <w:r w:rsidRPr="00D30ED7">
              <w:rPr>
                <w:rFonts w:ascii="Times New Roman" w:hAnsi="Times New Roman" w:cs="Times New Roman"/>
                <w:sz w:val="24"/>
                <w:szCs w:val="28"/>
              </w:rPr>
              <w:t>Организация ликвидирована: 15 февраля 2007 г.</w:t>
            </w:r>
          </w:p>
        </w:tc>
      </w:tr>
      <w:tr w:rsidR="00E16730" w:rsidRPr="002E2559" w:rsidTr="00E16730">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tcPr>
          <w:p w:rsidR="00E16730" w:rsidRPr="002E2559" w:rsidRDefault="00E16730" w:rsidP="002E2559">
            <w:pPr>
              <w:pStyle w:val="a3"/>
              <w:rPr>
                <w:rFonts w:ascii="Times New Roman" w:hAnsi="Times New Roman" w:cs="Times New Roman"/>
                <w:sz w:val="28"/>
                <w:szCs w:val="28"/>
              </w:rPr>
            </w:pPr>
            <w:proofErr w:type="spellStart"/>
            <w:r w:rsidRPr="002E2559">
              <w:rPr>
                <w:rFonts w:ascii="Times New Roman" w:hAnsi="Times New Roman" w:cs="Times New Roman"/>
                <w:sz w:val="28"/>
                <w:szCs w:val="28"/>
              </w:rPr>
              <w:t>Ермуллина</w:t>
            </w:r>
            <w:proofErr w:type="spellEnd"/>
          </w:p>
          <w:p w:rsidR="00E16730" w:rsidRPr="002E2559" w:rsidRDefault="00E16730" w:rsidP="002E2559">
            <w:pPr>
              <w:pStyle w:val="a3"/>
              <w:rPr>
                <w:rFonts w:ascii="Times New Roman" w:hAnsi="Times New Roman" w:cs="Times New Roman"/>
                <w:sz w:val="28"/>
                <w:szCs w:val="28"/>
              </w:rPr>
            </w:pPr>
            <w:r w:rsidRPr="002E2559">
              <w:rPr>
                <w:rFonts w:ascii="Times New Roman" w:hAnsi="Times New Roman" w:cs="Times New Roman"/>
                <w:sz w:val="28"/>
                <w:szCs w:val="28"/>
              </w:rPr>
              <w:t>Полина</w:t>
            </w:r>
          </w:p>
          <w:p w:rsidR="00E16730" w:rsidRPr="002E2559" w:rsidRDefault="00E16730" w:rsidP="002E2559">
            <w:pPr>
              <w:pStyle w:val="a3"/>
              <w:rPr>
                <w:rFonts w:ascii="Times New Roman" w:hAnsi="Times New Roman" w:cs="Times New Roman"/>
                <w:sz w:val="28"/>
                <w:szCs w:val="28"/>
              </w:rPr>
            </w:pPr>
            <w:r w:rsidRPr="002E2559">
              <w:rPr>
                <w:rFonts w:ascii="Times New Roman" w:hAnsi="Times New Roman" w:cs="Times New Roman"/>
                <w:sz w:val="28"/>
                <w:szCs w:val="28"/>
              </w:rPr>
              <w:t>Владимировна</w:t>
            </w:r>
          </w:p>
          <w:p w:rsidR="00E16730" w:rsidRPr="002E2559" w:rsidRDefault="00E16730" w:rsidP="002E2559">
            <w:pPr>
              <w:pStyle w:val="a3"/>
              <w:rPr>
                <w:rFonts w:ascii="Times New Roman" w:hAnsi="Times New Roman" w:cs="Times New Roman"/>
                <w:sz w:val="28"/>
                <w:szCs w:val="28"/>
              </w:rPr>
            </w:pPr>
          </w:p>
        </w:tc>
        <w:tc>
          <w:tcPr>
            <w:tcW w:w="5217" w:type="dxa"/>
          </w:tcPr>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Нурлатская районная профсоюзная организация общественной организации</w:t>
            </w:r>
            <w:r>
              <w:rPr>
                <w:rFonts w:ascii="Times New Roman" w:hAnsi="Times New Roman" w:cs="Times New Roman"/>
                <w:color w:val="000000"/>
                <w:sz w:val="28"/>
                <w:szCs w:val="28"/>
              </w:rPr>
              <w:t xml:space="preserve"> </w:t>
            </w:r>
            <w:r w:rsidRPr="002E2559">
              <w:rPr>
                <w:rFonts w:ascii="Times New Roman" w:hAnsi="Times New Roman" w:cs="Times New Roman"/>
                <w:color w:val="000000"/>
                <w:sz w:val="28"/>
                <w:szCs w:val="28"/>
              </w:rPr>
              <w:t>- Татарская Республиканская организация Российского профессионального союза работников культуры</w:t>
            </w:r>
          </w:p>
        </w:tc>
        <w:tc>
          <w:tcPr>
            <w:tcW w:w="1701" w:type="dxa"/>
          </w:tcPr>
          <w:p w:rsidR="00E16730" w:rsidRPr="005E35F4" w:rsidRDefault="00E16730" w:rsidP="002E2559">
            <w:pPr>
              <w:pStyle w:val="a3"/>
              <w:rPr>
                <w:rFonts w:ascii="Times New Roman" w:hAnsi="Times New Roman" w:cs="Times New Roman"/>
                <w:sz w:val="24"/>
                <w:szCs w:val="28"/>
              </w:rPr>
            </w:pPr>
            <w:r>
              <w:rPr>
                <w:rFonts w:ascii="Times New Roman" w:hAnsi="Times New Roman" w:cs="Times New Roman"/>
                <w:sz w:val="24"/>
                <w:szCs w:val="28"/>
              </w:rPr>
              <w:t>библиотекарь</w:t>
            </w:r>
          </w:p>
        </w:tc>
        <w:tc>
          <w:tcPr>
            <w:tcW w:w="1559" w:type="dxa"/>
          </w:tcPr>
          <w:p w:rsidR="00E16730" w:rsidRPr="005E35F4" w:rsidRDefault="00E16730" w:rsidP="002E2559">
            <w:pPr>
              <w:pStyle w:val="a3"/>
              <w:rPr>
                <w:rFonts w:ascii="Times New Roman" w:hAnsi="Times New Roman" w:cs="Times New Roman"/>
                <w:sz w:val="24"/>
                <w:szCs w:val="28"/>
              </w:rPr>
            </w:pPr>
            <w:r>
              <w:rPr>
                <w:rFonts w:ascii="Times New Roman" w:hAnsi="Times New Roman" w:cs="Times New Roman"/>
                <w:sz w:val="24"/>
                <w:szCs w:val="28"/>
              </w:rPr>
              <w:t>88434523938</w:t>
            </w:r>
          </w:p>
        </w:tc>
        <w:tc>
          <w:tcPr>
            <w:tcW w:w="2489" w:type="dxa"/>
          </w:tcPr>
          <w:p w:rsidR="00E16730" w:rsidRPr="003418BD" w:rsidRDefault="00C213F4" w:rsidP="002E2559">
            <w:pPr>
              <w:pStyle w:val="a3"/>
              <w:rPr>
                <w:rFonts w:ascii="Times New Roman" w:hAnsi="Times New Roman" w:cs="Times New Roman"/>
                <w:sz w:val="24"/>
                <w:szCs w:val="28"/>
                <w:lang w:val="en-US"/>
              </w:rPr>
            </w:pPr>
            <w:hyperlink r:id="rId11" w:history="1">
              <w:r w:rsidR="00E16730" w:rsidRPr="002A4620">
                <w:rPr>
                  <w:rStyle w:val="a5"/>
                  <w:rFonts w:ascii="Times New Roman" w:hAnsi="Times New Roman" w:cs="Times New Roman"/>
                  <w:sz w:val="24"/>
                  <w:szCs w:val="28"/>
                  <w:lang w:val="en-US"/>
                </w:rPr>
                <w:t>cbs-nurlat@mail.ru</w:t>
              </w:r>
            </w:hyperlink>
            <w:r w:rsidR="00E16730">
              <w:rPr>
                <w:rFonts w:ascii="Times New Roman" w:hAnsi="Times New Roman" w:cs="Times New Roman"/>
                <w:sz w:val="24"/>
                <w:szCs w:val="28"/>
                <w:lang w:val="en-US"/>
              </w:rPr>
              <w:t xml:space="preserve"> </w:t>
            </w:r>
          </w:p>
        </w:tc>
        <w:tc>
          <w:tcPr>
            <w:tcW w:w="1311" w:type="dxa"/>
          </w:tcPr>
          <w:p w:rsidR="00E16730" w:rsidRPr="005E35F4" w:rsidRDefault="00E16730" w:rsidP="002E2559">
            <w:pPr>
              <w:pStyle w:val="a3"/>
              <w:rPr>
                <w:rFonts w:ascii="Times New Roman" w:hAnsi="Times New Roman" w:cs="Times New Roman"/>
                <w:sz w:val="24"/>
                <w:szCs w:val="28"/>
              </w:rPr>
            </w:pPr>
          </w:p>
        </w:tc>
      </w:tr>
      <w:tr w:rsidR="00E16730" w:rsidRPr="002E2559" w:rsidTr="00E16730">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tcPr>
          <w:p w:rsidR="00E16730" w:rsidRPr="002E2559" w:rsidRDefault="00E16730" w:rsidP="002E2559">
            <w:pPr>
              <w:pStyle w:val="a3"/>
              <w:rPr>
                <w:rFonts w:ascii="Times New Roman" w:hAnsi="Times New Roman" w:cs="Times New Roman"/>
                <w:sz w:val="28"/>
                <w:szCs w:val="28"/>
              </w:rPr>
            </w:pPr>
            <w:proofErr w:type="spellStart"/>
            <w:r w:rsidRPr="002E2559">
              <w:rPr>
                <w:rFonts w:ascii="Times New Roman" w:hAnsi="Times New Roman" w:cs="Times New Roman"/>
                <w:sz w:val="28"/>
                <w:szCs w:val="28"/>
              </w:rPr>
              <w:t>Еремеева</w:t>
            </w:r>
            <w:proofErr w:type="spellEnd"/>
          </w:p>
          <w:p w:rsidR="00E16730" w:rsidRPr="002E2559" w:rsidRDefault="00E16730" w:rsidP="002E2559">
            <w:pPr>
              <w:pStyle w:val="a3"/>
              <w:rPr>
                <w:rFonts w:ascii="Times New Roman" w:hAnsi="Times New Roman" w:cs="Times New Roman"/>
                <w:sz w:val="28"/>
                <w:szCs w:val="28"/>
              </w:rPr>
            </w:pPr>
            <w:r w:rsidRPr="002E2559">
              <w:rPr>
                <w:rFonts w:ascii="Times New Roman" w:hAnsi="Times New Roman" w:cs="Times New Roman"/>
                <w:sz w:val="28"/>
                <w:szCs w:val="28"/>
              </w:rPr>
              <w:t>Ирина</w:t>
            </w:r>
          </w:p>
          <w:p w:rsidR="00E16730" w:rsidRPr="002E2559" w:rsidRDefault="00E16730" w:rsidP="002E2559">
            <w:pPr>
              <w:pStyle w:val="a3"/>
              <w:rPr>
                <w:rFonts w:ascii="Times New Roman" w:hAnsi="Times New Roman" w:cs="Times New Roman"/>
                <w:sz w:val="28"/>
                <w:szCs w:val="28"/>
              </w:rPr>
            </w:pPr>
            <w:r w:rsidRPr="002E2559">
              <w:rPr>
                <w:rFonts w:ascii="Times New Roman" w:hAnsi="Times New Roman" w:cs="Times New Roman"/>
                <w:sz w:val="28"/>
                <w:szCs w:val="28"/>
              </w:rPr>
              <w:t>Александровна</w:t>
            </w:r>
          </w:p>
        </w:tc>
        <w:tc>
          <w:tcPr>
            <w:tcW w:w="5217" w:type="dxa"/>
          </w:tcPr>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Первичная профсоюзная организация Государственного автономного образовательного учреждения среднего профессионального образования "Нурлатский аграрный техникум " Нурлатского района Республики Татарстан Нурлатской районной профсоюзной организации работников агропромышленного комплекса Татарстанского отделения общероссийского общественного объединения "Профессиональный союз работников агропромышленного комплекса Татарстанского отделения общероссийского общественного объединения "Профессиональный союз работников агропромышленного комплекса Российской Федерации"</w:t>
            </w:r>
          </w:p>
        </w:tc>
        <w:tc>
          <w:tcPr>
            <w:tcW w:w="1701" w:type="dxa"/>
          </w:tcPr>
          <w:p w:rsidR="00E16730" w:rsidRPr="005E35F4" w:rsidRDefault="00E16730" w:rsidP="002E2559">
            <w:pPr>
              <w:pStyle w:val="a3"/>
              <w:rPr>
                <w:rFonts w:ascii="Times New Roman" w:hAnsi="Times New Roman" w:cs="Times New Roman"/>
                <w:sz w:val="24"/>
                <w:szCs w:val="28"/>
              </w:rPr>
            </w:pPr>
            <w:r>
              <w:rPr>
                <w:rFonts w:ascii="Times New Roman" w:hAnsi="Times New Roman" w:cs="Times New Roman"/>
                <w:sz w:val="24"/>
                <w:szCs w:val="28"/>
              </w:rPr>
              <w:t>преподаватель</w:t>
            </w:r>
          </w:p>
        </w:tc>
        <w:tc>
          <w:tcPr>
            <w:tcW w:w="1559" w:type="dxa"/>
          </w:tcPr>
          <w:p w:rsidR="00E16730" w:rsidRPr="005E35F4" w:rsidRDefault="00E16730" w:rsidP="002E2559">
            <w:pPr>
              <w:pStyle w:val="a3"/>
              <w:rPr>
                <w:rFonts w:ascii="Times New Roman" w:hAnsi="Times New Roman" w:cs="Times New Roman"/>
                <w:sz w:val="24"/>
                <w:szCs w:val="28"/>
              </w:rPr>
            </w:pPr>
            <w:r>
              <w:rPr>
                <w:rFonts w:ascii="Times New Roman" w:hAnsi="Times New Roman" w:cs="Times New Roman"/>
                <w:sz w:val="24"/>
                <w:szCs w:val="28"/>
              </w:rPr>
              <w:t>88434524828</w:t>
            </w:r>
          </w:p>
        </w:tc>
        <w:tc>
          <w:tcPr>
            <w:tcW w:w="2489" w:type="dxa"/>
          </w:tcPr>
          <w:p w:rsidR="00E16730" w:rsidRPr="003418BD" w:rsidRDefault="00C213F4" w:rsidP="002E2559">
            <w:pPr>
              <w:pStyle w:val="a3"/>
              <w:rPr>
                <w:rFonts w:ascii="Times New Roman" w:hAnsi="Times New Roman" w:cs="Times New Roman"/>
                <w:sz w:val="24"/>
                <w:szCs w:val="28"/>
                <w:lang w:val="en-US"/>
              </w:rPr>
            </w:pPr>
            <w:hyperlink r:id="rId12" w:history="1">
              <w:r w:rsidR="00E16730" w:rsidRPr="002A4620">
                <w:rPr>
                  <w:rStyle w:val="a5"/>
                  <w:rFonts w:ascii="Times New Roman" w:hAnsi="Times New Roman" w:cs="Times New Roman"/>
                  <w:sz w:val="24"/>
                  <w:szCs w:val="28"/>
                </w:rPr>
                <w:t>pl99.nur@tatar.ru</w:t>
              </w:r>
            </w:hyperlink>
            <w:r w:rsidR="00E16730">
              <w:rPr>
                <w:rFonts w:ascii="Times New Roman" w:hAnsi="Times New Roman" w:cs="Times New Roman"/>
                <w:sz w:val="24"/>
                <w:szCs w:val="28"/>
                <w:lang w:val="en-US"/>
              </w:rPr>
              <w:t xml:space="preserve"> </w:t>
            </w:r>
          </w:p>
        </w:tc>
        <w:tc>
          <w:tcPr>
            <w:tcW w:w="1311" w:type="dxa"/>
          </w:tcPr>
          <w:p w:rsidR="00E16730" w:rsidRPr="005E35F4" w:rsidRDefault="00E16730" w:rsidP="002E2559">
            <w:pPr>
              <w:pStyle w:val="a3"/>
              <w:rPr>
                <w:rFonts w:ascii="Times New Roman" w:hAnsi="Times New Roman" w:cs="Times New Roman"/>
                <w:sz w:val="24"/>
                <w:szCs w:val="28"/>
              </w:rPr>
            </w:pPr>
          </w:p>
        </w:tc>
      </w:tr>
      <w:tr w:rsidR="00E16730" w:rsidRPr="002E2559" w:rsidTr="00E16730">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tcPr>
          <w:p w:rsidR="00E16730" w:rsidRPr="002E2559" w:rsidRDefault="00E16730" w:rsidP="002E2559">
            <w:pPr>
              <w:pStyle w:val="a3"/>
              <w:rPr>
                <w:rFonts w:ascii="Times New Roman" w:hAnsi="Times New Roman" w:cs="Times New Roman"/>
                <w:sz w:val="28"/>
                <w:szCs w:val="28"/>
              </w:rPr>
            </w:pPr>
            <w:proofErr w:type="spellStart"/>
            <w:r w:rsidRPr="002E2559">
              <w:rPr>
                <w:rFonts w:ascii="Times New Roman" w:hAnsi="Times New Roman" w:cs="Times New Roman"/>
                <w:sz w:val="28"/>
                <w:szCs w:val="28"/>
              </w:rPr>
              <w:t>Минахметова</w:t>
            </w:r>
            <w:proofErr w:type="spellEnd"/>
          </w:p>
          <w:p w:rsidR="00E16730" w:rsidRPr="002E2559" w:rsidRDefault="00E16730" w:rsidP="002E2559">
            <w:pPr>
              <w:pStyle w:val="a3"/>
              <w:rPr>
                <w:rFonts w:ascii="Times New Roman" w:hAnsi="Times New Roman" w:cs="Times New Roman"/>
                <w:sz w:val="28"/>
                <w:szCs w:val="28"/>
              </w:rPr>
            </w:pPr>
            <w:proofErr w:type="spellStart"/>
            <w:r w:rsidRPr="002E2559">
              <w:rPr>
                <w:rFonts w:ascii="Times New Roman" w:hAnsi="Times New Roman" w:cs="Times New Roman"/>
                <w:sz w:val="28"/>
                <w:szCs w:val="28"/>
              </w:rPr>
              <w:t>Гульчачак</w:t>
            </w:r>
            <w:proofErr w:type="spellEnd"/>
          </w:p>
          <w:p w:rsidR="00E16730" w:rsidRPr="002E2559" w:rsidRDefault="00E16730" w:rsidP="002E2559">
            <w:pPr>
              <w:pStyle w:val="a3"/>
              <w:rPr>
                <w:rFonts w:ascii="Times New Roman" w:hAnsi="Times New Roman" w:cs="Times New Roman"/>
                <w:sz w:val="28"/>
                <w:szCs w:val="28"/>
              </w:rPr>
            </w:pPr>
            <w:proofErr w:type="spellStart"/>
            <w:r w:rsidRPr="002E2559">
              <w:rPr>
                <w:rFonts w:ascii="Times New Roman" w:hAnsi="Times New Roman" w:cs="Times New Roman"/>
                <w:sz w:val="28"/>
                <w:szCs w:val="28"/>
              </w:rPr>
              <w:t>Сабировна</w:t>
            </w:r>
            <w:proofErr w:type="spellEnd"/>
          </w:p>
        </w:tc>
        <w:tc>
          <w:tcPr>
            <w:tcW w:w="5217" w:type="dxa"/>
          </w:tcPr>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Первичная профсоюзная организация Нурлатского межрайонного почтамта Татарстанской региональной организации общественной организации Профсоюз работников связи России</w:t>
            </w:r>
          </w:p>
        </w:tc>
        <w:tc>
          <w:tcPr>
            <w:tcW w:w="1701" w:type="dxa"/>
          </w:tcPr>
          <w:p w:rsidR="00E16730" w:rsidRPr="005E35F4" w:rsidRDefault="00E16730" w:rsidP="002E2559">
            <w:pPr>
              <w:pStyle w:val="a3"/>
              <w:rPr>
                <w:rFonts w:ascii="Times New Roman" w:hAnsi="Times New Roman" w:cs="Times New Roman"/>
                <w:sz w:val="24"/>
                <w:szCs w:val="28"/>
              </w:rPr>
            </w:pPr>
            <w:r>
              <w:rPr>
                <w:rFonts w:ascii="Times New Roman" w:hAnsi="Times New Roman" w:cs="Times New Roman"/>
                <w:sz w:val="24"/>
                <w:szCs w:val="28"/>
              </w:rPr>
              <w:t>-</w:t>
            </w:r>
          </w:p>
        </w:tc>
        <w:tc>
          <w:tcPr>
            <w:tcW w:w="1559" w:type="dxa"/>
          </w:tcPr>
          <w:p w:rsidR="00E16730" w:rsidRPr="005E35F4" w:rsidRDefault="00E16730" w:rsidP="002E2559">
            <w:pPr>
              <w:pStyle w:val="a3"/>
              <w:rPr>
                <w:rFonts w:ascii="Times New Roman" w:hAnsi="Times New Roman" w:cs="Times New Roman"/>
                <w:sz w:val="24"/>
                <w:szCs w:val="28"/>
              </w:rPr>
            </w:pPr>
          </w:p>
        </w:tc>
        <w:tc>
          <w:tcPr>
            <w:tcW w:w="2489" w:type="dxa"/>
          </w:tcPr>
          <w:p w:rsidR="00E16730" w:rsidRPr="005E35F4" w:rsidRDefault="00E16730" w:rsidP="002E2559">
            <w:pPr>
              <w:pStyle w:val="a3"/>
              <w:rPr>
                <w:rFonts w:ascii="Times New Roman" w:hAnsi="Times New Roman" w:cs="Times New Roman"/>
                <w:sz w:val="24"/>
                <w:szCs w:val="28"/>
              </w:rPr>
            </w:pPr>
          </w:p>
        </w:tc>
        <w:tc>
          <w:tcPr>
            <w:tcW w:w="1311" w:type="dxa"/>
          </w:tcPr>
          <w:p w:rsidR="00E16730" w:rsidRPr="005E35F4" w:rsidRDefault="00E16730" w:rsidP="002E2559">
            <w:pPr>
              <w:pStyle w:val="a3"/>
              <w:rPr>
                <w:rFonts w:ascii="Times New Roman" w:hAnsi="Times New Roman" w:cs="Times New Roman"/>
                <w:sz w:val="24"/>
                <w:szCs w:val="28"/>
              </w:rPr>
            </w:pPr>
          </w:p>
        </w:tc>
      </w:tr>
      <w:tr w:rsidR="00E16730" w:rsidRPr="002E2559" w:rsidTr="00E16730">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tcPr>
          <w:p w:rsidR="00E16730" w:rsidRPr="002E2559" w:rsidRDefault="00E16730" w:rsidP="002E2559">
            <w:pPr>
              <w:pStyle w:val="a3"/>
              <w:rPr>
                <w:rFonts w:ascii="Times New Roman" w:hAnsi="Times New Roman" w:cs="Times New Roman"/>
                <w:sz w:val="28"/>
                <w:szCs w:val="28"/>
              </w:rPr>
            </w:pPr>
            <w:proofErr w:type="spellStart"/>
            <w:r w:rsidRPr="002E2559">
              <w:rPr>
                <w:rFonts w:ascii="Times New Roman" w:hAnsi="Times New Roman" w:cs="Times New Roman"/>
                <w:sz w:val="28"/>
                <w:szCs w:val="28"/>
              </w:rPr>
              <w:t>Разжавин</w:t>
            </w:r>
            <w:proofErr w:type="spellEnd"/>
          </w:p>
          <w:p w:rsidR="00E16730" w:rsidRPr="002E2559" w:rsidRDefault="00E16730" w:rsidP="002E2559">
            <w:pPr>
              <w:pStyle w:val="a3"/>
              <w:rPr>
                <w:rFonts w:ascii="Times New Roman" w:hAnsi="Times New Roman" w:cs="Times New Roman"/>
                <w:sz w:val="28"/>
                <w:szCs w:val="28"/>
              </w:rPr>
            </w:pPr>
            <w:r w:rsidRPr="002E2559">
              <w:rPr>
                <w:rFonts w:ascii="Times New Roman" w:hAnsi="Times New Roman" w:cs="Times New Roman"/>
                <w:sz w:val="28"/>
                <w:szCs w:val="28"/>
              </w:rPr>
              <w:t>Александр</w:t>
            </w:r>
          </w:p>
          <w:p w:rsidR="00E16730" w:rsidRPr="002E2559" w:rsidRDefault="00E16730" w:rsidP="002E2559">
            <w:pPr>
              <w:pStyle w:val="a3"/>
              <w:rPr>
                <w:rFonts w:ascii="Times New Roman" w:hAnsi="Times New Roman" w:cs="Times New Roman"/>
                <w:sz w:val="28"/>
                <w:szCs w:val="28"/>
              </w:rPr>
            </w:pPr>
            <w:r w:rsidRPr="002E2559">
              <w:rPr>
                <w:rFonts w:ascii="Times New Roman" w:hAnsi="Times New Roman" w:cs="Times New Roman"/>
                <w:sz w:val="28"/>
                <w:szCs w:val="28"/>
              </w:rPr>
              <w:t>Николаевич</w:t>
            </w:r>
          </w:p>
        </w:tc>
        <w:tc>
          <w:tcPr>
            <w:tcW w:w="5217" w:type="dxa"/>
          </w:tcPr>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Первичная профсоюзная организация ОАО "</w:t>
            </w:r>
            <w:proofErr w:type="spellStart"/>
            <w:r w:rsidRPr="002E2559">
              <w:rPr>
                <w:rFonts w:ascii="Times New Roman" w:hAnsi="Times New Roman" w:cs="Times New Roman"/>
                <w:color w:val="000000"/>
                <w:sz w:val="28"/>
                <w:szCs w:val="28"/>
              </w:rPr>
              <w:t>Татнефтепром</w:t>
            </w:r>
            <w:proofErr w:type="spellEnd"/>
            <w:r w:rsidRPr="002E2559">
              <w:rPr>
                <w:rFonts w:ascii="Times New Roman" w:hAnsi="Times New Roman" w:cs="Times New Roman"/>
                <w:color w:val="000000"/>
                <w:sz w:val="28"/>
                <w:szCs w:val="28"/>
              </w:rPr>
              <w:t xml:space="preserve"> - </w:t>
            </w:r>
            <w:proofErr w:type="spellStart"/>
            <w:r w:rsidRPr="002E2559">
              <w:rPr>
                <w:rFonts w:ascii="Times New Roman" w:hAnsi="Times New Roman" w:cs="Times New Roman"/>
                <w:color w:val="000000"/>
                <w:sz w:val="28"/>
                <w:szCs w:val="28"/>
              </w:rPr>
              <w:t>Зюзеевнефть</w:t>
            </w:r>
            <w:proofErr w:type="spellEnd"/>
            <w:r w:rsidRPr="002E2559">
              <w:rPr>
                <w:rFonts w:ascii="Times New Roman" w:hAnsi="Times New Roman" w:cs="Times New Roman"/>
                <w:color w:val="000000"/>
                <w:sz w:val="28"/>
                <w:szCs w:val="28"/>
              </w:rPr>
              <w:t>" Общественной организации "Профессиональный союз открытого акционерного общества "Татнефть" Республики Татарстан"</w:t>
            </w:r>
          </w:p>
        </w:tc>
        <w:tc>
          <w:tcPr>
            <w:tcW w:w="1701" w:type="dxa"/>
          </w:tcPr>
          <w:p w:rsidR="00E16730" w:rsidRPr="005E35F4" w:rsidRDefault="00E16730" w:rsidP="002E2559">
            <w:pPr>
              <w:pStyle w:val="a3"/>
              <w:rPr>
                <w:rFonts w:ascii="Times New Roman" w:hAnsi="Times New Roman" w:cs="Times New Roman"/>
                <w:sz w:val="24"/>
                <w:szCs w:val="28"/>
              </w:rPr>
            </w:pPr>
            <w:r w:rsidRPr="00756CE7">
              <w:rPr>
                <w:rFonts w:ascii="Times New Roman" w:hAnsi="Times New Roman" w:cs="Times New Roman"/>
                <w:sz w:val="24"/>
                <w:szCs w:val="28"/>
              </w:rPr>
              <w:t>Член</w:t>
            </w:r>
            <w:r>
              <w:rPr>
                <w:rFonts w:ascii="Times New Roman" w:hAnsi="Times New Roman" w:cs="Times New Roman"/>
                <w:sz w:val="24"/>
                <w:szCs w:val="28"/>
              </w:rPr>
              <w:t xml:space="preserve"> </w:t>
            </w:r>
            <w:r w:rsidRPr="00756CE7">
              <w:rPr>
                <w:rFonts w:ascii="Times New Roman" w:hAnsi="Times New Roman" w:cs="Times New Roman"/>
                <w:sz w:val="24"/>
                <w:szCs w:val="28"/>
              </w:rPr>
              <w:t xml:space="preserve"> </w:t>
            </w:r>
            <w:r>
              <w:rPr>
                <w:rFonts w:ascii="Times New Roman" w:hAnsi="Times New Roman" w:cs="Times New Roman"/>
                <w:sz w:val="24"/>
                <w:szCs w:val="28"/>
              </w:rPr>
              <w:t xml:space="preserve"> </w:t>
            </w:r>
            <w:r w:rsidRPr="00756CE7">
              <w:rPr>
                <w:rFonts w:ascii="Times New Roman" w:hAnsi="Times New Roman" w:cs="Times New Roman"/>
                <w:sz w:val="24"/>
                <w:szCs w:val="28"/>
              </w:rPr>
              <w:t>политсовета</w:t>
            </w:r>
          </w:p>
        </w:tc>
        <w:tc>
          <w:tcPr>
            <w:tcW w:w="1559" w:type="dxa"/>
          </w:tcPr>
          <w:p w:rsidR="00E16730" w:rsidRPr="005E35F4" w:rsidRDefault="00E16730" w:rsidP="002E2559">
            <w:pPr>
              <w:pStyle w:val="a3"/>
              <w:rPr>
                <w:rFonts w:ascii="Times New Roman" w:hAnsi="Times New Roman" w:cs="Times New Roman"/>
                <w:sz w:val="24"/>
                <w:szCs w:val="28"/>
              </w:rPr>
            </w:pPr>
            <w:r>
              <w:rPr>
                <w:rFonts w:ascii="Times New Roman" w:hAnsi="Times New Roman" w:cs="Times New Roman"/>
                <w:sz w:val="24"/>
                <w:szCs w:val="28"/>
              </w:rPr>
              <w:t>88434541415</w:t>
            </w:r>
          </w:p>
        </w:tc>
        <w:tc>
          <w:tcPr>
            <w:tcW w:w="2489" w:type="dxa"/>
          </w:tcPr>
          <w:p w:rsidR="00E16730" w:rsidRPr="005E35F4" w:rsidRDefault="00E16730" w:rsidP="002E2559">
            <w:pPr>
              <w:pStyle w:val="a3"/>
              <w:rPr>
                <w:rFonts w:ascii="Times New Roman" w:hAnsi="Times New Roman" w:cs="Times New Roman"/>
                <w:sz w:val="24"/>
                <w:szCs w:val="28"/>
              </w:rPr>
            </w:pPr>
            <w:r w:rsidRPr="00756CE7">
              <w:rPr>
                <w:rFonts w:ascii="Times New Roman" w:hAnsi="Times New Roman" w:cs="Times New Roman"/>
                <w:sz w:val="24"/>
                <w:szCs w:val="28"/>
              </w:rPr>
              <w:t>zuzeev@gmail.com</w:t>
            </w:r>
          </w:p>
        </w:tc>
        <w:tc>
          <w:tcPr>
            <w:tcW w:w="1311" w:type="dxa"/>
          </w:tcPr>
          <w:p w:rsidR="00E16730" w:rsidRPr="005E35F4" w:rsidRDefault="00E16730" w:rsidP="002E2559">
            <w:pPr>
              <w:pStyle w:val="a3"/>
              <w:rPr>
                <w:rFonts w:ascii="Times New Roman" w:hAnsi="Times New Roman" w:cs="Times New Roman"/>
                <w:sz w:val="24"/>
                <w:szCs w:val="28"/>
              </w:rPr>
            </w:pPr>
          </w:p>
        </w:tc>
      </w:tr>
      <w:tr w:rsidR="00E16730" w:rsidRPr="002E2559" w:rsidTr="00C213F4">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shd w:val="clear" w:color="auto" w:fill="FBD4B4" w:themeFill="accent6" w:themeFillTint="66"/>
          </w:tcPr>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Белов</w:t>
            </w:r>
          </w:p>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Владимир</w:t>
            </w:r>
          </w:p>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Иванович</w:t>
            </w:r>
          </w:p>
          <w:p w:rsidR="00E16730" w:rsidRPr="002E2559" w:rsidRDefault="00E16730" w:rsidP="002E2559">
            <w:pPr>
              <w:pStyle w:val="a3"/>
              <w:rPr>
                <w:rFonts w:ascii="Times New Roman" w:hAnsi="Times New Roman" w:cs="Times New Roman"/>
                <w:color w:val="000000"/>
                <w:sz w:val="28"/>
                <w:szCs w:val="28"/>
              </w:rPr>
            </w:pPr>
          </w:p>
        </w:tc>
        <w:tc>
          <w:tcPr>
            <w:tcW w:w="5217" w:type="dxa"/>
            <w:shd w:val="clear" w:color="auto" w:fill="FBD4B4" w:themeFill="accent6" w:themeFillTint="66"/>
          </w:tcPr>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Нурлатский общественный фонд помощи ветеранам войны в Афганистане и других локальных конфликтов</w:t>
            </w:r>
          </w:p>
        </w:tc>
        <w:tc>
          <w:tcPr>
            <w:tcW w:w="1701" w:type="dxa"/>
            <w:shd w:val="clear" w:color="auto" w:fill="FBD4B4" w:themeFill="accent6" w:themeFillTint="66"/>
          </w:tcPr>
          <w:p w:rsidR="00E16730" w:rsidRPr="005E35F4" w:rsidRDefault="00E16730" w:rsidP="002E2559">
            <w:pPr>
              <w:pStyle w:val="a3"/>
              <w:rPr>
                <w:rFonts w:ascii="Times New Roman" w:hAnsi="Times New Roman" w:cs="Times New Roman"/>
                <w:sz w:val="24"/>
                <w:szCs w:val="28"/>
              </w:rPr>
            </w:pPr>
            <w:r>
              <w:rPr>
                <w:rFonts w:ascii="Times New Roman" w:hAnsi="Times New Roman" w:cs="Times New Roman"/>
                <w:sz w:val="24"/>
                <w:szCs w:val="28"/>
              </w:rPr>
              <w:t>-</w:t>
            </w:r>
          </w:p>
        </w:tc>
        <w:tc>
          <w:tcPr>
            <w:tcW w:w="1559" w:type="dxa"/>
            <w:shd w:val="clear" w:color="auto" w:fill="FBD4B4" w:themeFill="accent6" w:themeFillTint="66"/>
          </w:tcPr>
          <w:p w:rsidR="00E16730" w:rsidRPr="005E35F4" w:rsidRDefault="00E16730" w:rsidP="002E2559">
            <w:pPr>
              <w:pStyle w:val="a3"/>
              <w:rPr>
                <w:rFonts w:ascii="Times New Roman" w:hAnsi="Times New Roman" w:cs="Times New Roman"/>
                <w:sz w:val="24"/>
                <w:szCs w:val="28"/>
              </w:rPr>
            </w:pPr>
          </w:p>
        </w:tc>
        <w:tc>
          <w:tcPr>
            <w:tcW w:w="2489" w:type="dxa"/>
            <w:shd w:val="clear" w:color="auto" w:fill="FBD4B4" w:themeFill="accent6" w:themeFillTint="66"/>
          </w:tcPr>
          <w:p w:rsidR="00E16730" w:rsidRPr="005E35F4" w:rsidRDefault="00E16730" w:rsidP="002E2559">
            <w:pPr>
              <w:pStyle w:val="a3"/>
              <w:rPr>
                <w:rFonts w:ascii="Times New Roman" w:hAnsi="Times New Roman" w:cs="Times New Roman"/>
                <w:sz w:val="24"/>
                <w:szCs w:val="28"/>
              </w:rPr>
            </w:pPr>
          </w:p>
        </w:tc>
        <w:tc>
          <w:tcPr>
            <w:tcW w:w="1311" w:type="dxa"/>
            <w:shd w:val="clear" w:color="auto" w:fill="FBD4B4" w:themeFill="accent6" w:themeFillTint="66"/>
          </w:tcPr>
          <w:p w:rsidR="00E16730" w:rsidRPr="005E35F4" w:rsidRDefault="00D30ED7" w:rsidP="002E2559">
            <w:pPr>
              <w:pStyle w:val="a3"/>
              <w:rPr>
                <w:rFonts w:ascii="Times New Roman" w:hAnsi="Times New Roman" w:cs="Times New Roman"/>
                <w:sz w:val="24"/>
                <w:szCs w:val="28"/>
              </w:rPr>
            </w:pPr>
            <w:r w:rsidRPr="00D30ED7">
              <w:rPr>
                <w:rFonts w:ascii="Times New Roman" w:hAnsi="Times New Roman" w:cs="Times New Roman"/>
                <w:sz w:val="24"/>
                <w:szCs w:val="28"/>
              </w:rPr>
              <w:t>Не действует с 23.03.2020</w:t>
            </w:r>
          </w:p>
        </w:tc>
      </w:tr>
      <w:tr w:rsidR="00E16730" w:rsidRPr="002E2559" w:rsidTr="00E16730">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tcPr>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Самигуллин</w:t>
            </w:r>
          </w:p>
          <w:p w:rsidR="00E16730" w:rsidRPr="002E2559" w:rsidRDefault="00E16730" w:rsidP="002E2559">
            <w:pPr>
              <w:pStyle w:val="a3"/>
              <w:rPr>
                <w:rFonts w:ascii="Times New Roman" w:hAnsi="Times New Roman" w:cs="Times New Roman"/>
                <w:color w:val="000000"/>
                <w:sz w:val="28"/>
                <w:szCs w:val="28"/>
              </w:rPr>
            </w:pPr>
            <w:proofErr w:type="spellStart"/>
            <w:r w:rsidRPr="002E2559">
              <w:rPr>
                <w:rFonts w:ascii="Times New Roman" w:hAnsi="Times New Roman" w:cs="Times New Roman"/>
                <w:color w:val="000000"/>
                <w:sz w:val="28"/>
                <w:szCs w:val="28"/>
              </w:rPr>
              <w:t>Расих</w:t>
            </w:r>
            <w:proofErr w:type="spellEnd"/>
          </w:p>
          <w:p w:rsidR="00E16730" w:rsidRPr="002E2559" w:rsidRDefault="00E16730" w:rsidP="002E2559">
            <w:pPr>
              <w:pStyle w:val="a3"/>
              <w:rPr>
                <w:rFonts w:ascii="Times New Roman" w:hAnsi="Times New Roman" w:cs="Times New Roman"/>
                <w:color w:val="000000"/>
                <w:sz w:val="28"/>
                <w:szCs w:val="28"/>
              </w:rPr>
            </w:pPr>
            <w:proofErr w:type="spellStart"/>
            <w:r w:rsidRPr="002E2559">
              <w:rPr>
                <w:rFonts w:ascii="Times New Roman" w:hAnsi="Times New Roman" w:cs="Times New Roman"/>
                <w:color w:val="000000"/>
                <w:sz w:val="28"/>
                <w:szCs w:val="28"/>
              </w:rPr>
              <w:t>Каимович</w:t>
            </w:r>
            <w:proofErr w:type="spellEnd"/>
          </w:p>
        </w:tc>
        <w:tc>
          <w:tcPr>
            <w:tcW w:w="5217" w:type="dxa"/>
          </w:tcPr>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Местная общественная организация " Федерация спортивной борьбы на поясах Нурлатского муниципального района"</w:t>
            </w:r>
          </w:p>
        </w:tc>
        <w:tc>
          <w:tcPr>
            <w:tcW w:w="1701" w:type="dxa"/>
          </w:tcPr>
          <w:p w:rsidR="00E16730" w:rsidRPr="005E35F4" w:rsidRDefault="00E16730" w:rsidP="002E2559">
            <w:pPr>
              <w:pStyle w:val="a3"/>
              <w:rPr>
                <w:rFonts w:ascii="Times New Roman" w:hAnsi="Times New Roman" w:cs="Times New Roman"/>
                <w:sz w:val="24"/>
                <w:szCs w:val="28"/>
              </w:rPr>
            </w:pPr>
            <w:r>
              <w:rPr>
                <w:rFonts w:ascii="Times New Roman" w:hAnsi="Times New Roman" w:cs="Times New Roman"/>
                <w:sz w:val="24"/>
                <w:szCs w:val="28"/>
              </w:rPr>
              <w:t>-</w:t>
            </w:r>
          </w:p>
        </w:tc>
        <w:tc>
          <w:tcPr>
            <w:tcW w:w="1559" w:type="dxa"/>
          </w:tcPr>
          <w:p w:rsidR="00E16730" w:rsidRPr="005E35F4" w:rsidRDefault="00E16730" w:rsidP="002E2559">
            <w:pPr>
              <w:pStyle w:val="a3"/>
              <w:rPr>
                <w:rFonts w:ascii="Times New Roman" w:hAnsi="Times New Roman" w:cs="Times New Roman"/>
                <w:sz w:val="24"/>
                <w:szCs w:val="28"/>
              </w:rPr>
            </w:pPr>
          </w:p>
        </w:tc>
        <w:tc>
          <w:tcPr>
            <w:tcW w:w="2489" w:type="dxa"/>
          </w:tcPr>
          <w:p w:rsidR="00E16730" w:rsidRPr="005E35F4" w:rsidRDefault="00E16730" w:rsidP="002E2559">
            <w:pPr>
              <w:pStyle w:val="a3"/>
              <w:rPr>
                <w:rFonts w:ascii="Times New Roman" w:hAnsi="Times New Roman" w:cs="Times New Roman"/>
                <w:sz w:val="24"/>
                <w:szCs w:val="28"/>
              </w:rPr>
            </w:pPr>
          </w:p>
        </w:tc>
        <w:tc>
          <w:tcPr>
            <w:tcW w:w="1311" w:type="dxa"/>
          </w:tcPr>
          <w:p w:rsidR="00E16730" w:rsidRPr="005E35F4" w:rsidRDefault="00E16730" w:rsidP="002E2559">
            <w:pPr>
              <w:pStyle w:val="a3"/>
              <w:rPr>
                <w:rFonts w:ascii="Times New Roman" w:hAnsi="Times New Roman" w:cs="Times New Roman"/>
                <w:sz w:val="24"/>
                <w:szCs w:val="28"/>
              </w:rPr>
            </w:pPr>
          </w:p>
        </w:tc>
      </w:tr>
      <w:tr w:rsidR="00E16730" w:rsidRPr="002E2559" w:rsidTr="00D30ED7">
        <w:tc>
          <w:tcPr>
            <w:tcW w:w="817" w:type="dxa"/>
          </w:tcPr>
          <w:p w:rsidR="00E16730" w:rsidRPr="002E2559" w:rsidRDefault="00E16730" w:rsidP="00E16730">
            <w:pPr>
              <w:pStyle w:val="a3"/>
              <w:numPr>
                <w:ilvl w:val="0"/>
                <w:numId w:val="1"/>
              </w:numPr>
              <w:rPr>
                <w:rFonts w:ascii="Times New Roman" w:hAnsi="Times New Roman" w:cs="Times New Roman"/>
                <w:sz w:val="28"/>
                <w:szCs w:val="28"/>
              </w:rPr>
            </w:pPr>
          </w:p>
        </w:tc>
        <w:tc>
          <w:tcPr>
            <w:tcW w:w="2296" w:type="dxa"/>
            <w:shd w:val="clear" w:color="auto" w:fill="auto"/>
          </w:tcPr>
          <w:p w:rsidR="00E16730" w:rsidRPr="002E2559" w:rsidRDefault="00E16730" w:rsidP="002E2559">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Сулейманов Ильдар </w:t>
            </w:r>
            <w:proofErr w:type="spellStart"/>
            <w:r>
              <w:rPr>
                <w:rFonts w:ascii="Times New Roman" w:hAnsi="Times New Roman" w:cs="Times New Roman"/>
                <w:color w:val="000000"/>
                <w:sz w:val="28"/>
                <w:szCs w:val="28"/>
              </w:rPr>
              <w:t>Рамилевич</w:t>
            </w:r>
            <w:proofErr w:type="spellEnd"/>
          </w:p>
        </w:tc>
        <w:tc>
          <w:tcPr>
            <w:tcW w:w="5217" w:type="dxa"/>
            <w:shd w:val="clear" w:color="auto" w:fill="auto"/>
          </w:tcPr>
          <w:p w:rsidR="00E16730" w:rsidRPr="002E2559" w:rsidRDefault="00E16730" w:rsidP="00395D4F">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 xml:space="preserve">Нурлатская </w:t>
            </w:r>
            <w:r>
              <w:rPr>
                <w:rFonts w:ascii="Times New Roman" w:hAnsi="Times New Roman" w:cs="Times New Roman"/>
                <w:color w:val="000000"/>
                <w:sz w:val="28"/>
                <w:szCs w:val="28"/>
              </w:rPr>
              <w:t>м</w:t>
            </w:r>
            <w:r w:rsidRPr="002E2559">
              <w:rPr>
                <w:rFonts w:ascii="Times New Roman" w:hAnsi="Times New Roman" w:cs="Times New Roman"/>
                <w:color w:val="000000"/>
                <w:sz w:val="28"/>
                <w:szCs w:val="28"/>
              </w:rPr>
              <w:t xml:space="preserve">естная </w:t>
            </w:r>
            <w:r>
              <w:rPr>
                <w:rFonts w:ascii="Times New Roman" w:hAnsi="Times New Roman" w:cs="Times New Roman"/>
                <w:color w:val="000000"/>
                <w:sz w:val="28"/>
                <w:szCs w:val="28"/>
              </w:rPr>
              <w:t>о</w:t>
            </w:r>
            <w:r w:rsidRPr="002E2559">
              <w:rPr>
                <w:rFonts w:ascii="Times New Roman" w:hAnsi="Times New Roman" w:cs="Times New Roman"/>
                <w:color w:val="000000"/>
                <w:sz w:val="28"/>
                <w:szCs w:val="28"/>
              </w:rPr>
              <w:t xml:space="preserve">рганизация Регионального Общественно-Государственного Объединения "Добровольное Общество Содействия Армии, Авиации </w:t>
            </w:r>
            <w:r>
              <w:rPr>
                <w:rFonts w:ascii="Times New Roman" w:hAnsi="Times New Roman" w:cs="Times New Roman"/>
                <w:color w:val="000000"/>
                <w:sz w:val="28"/>
                <w:szCs w:val="28"/>
              </w:rPr>
              <w:t>и</w:t>
            </w:r>
            <w:r w:rsidRPr="002E2559">
              <w:rPr>
                <w:rFonts w:ascii="Times New Roman" w:hAnsi="Times New Roman" w:cs="Times New Roman"/>
                <w:color w:val="000000"/>
                <w:sz w:val="28"/>
                <w:szCs w:val="28"/>
              </w:rPr>
              <w:t xml:space="preserve"> Флоту (ДОСААФ) Республики Татарстан"</w:t>
            </w:r>
          </w:p>
        </w:tc>
        <w:tc>
          <w:tcPr>
            <w:tcW w:w="1701" w:type="dxa"/>
            <w:shd w:val="clear" w:color="auto" w:fill="auto"/>
          </w:tcPr>
          <w:p w:rsidR="00E16730" w:rsidRPr="00C4494D" w:rsidRDefault="00E16730" w:rsidP="00C4494D">
            <w:pPr>
              <w:pStyle w:val="a3"/>
              <w:rPr>
                <w:rFonts w:ascii="Times New Roman" w:hAnsi="Times New Roman" w:cs="Times New Roman"/>
                <w:sz w:val="24"/>
                <w:szCs w:val="28"/>
              </w:rPr>
            </w:pPr>
            <w:r w:rsidRPr="00C4494D">
              <w:rPr>
                <w:rFonts w:ascii="Times New Roman" w:hAnsi="Times New Roman" w:cs="Times New Roman"/>
                <w:sz w:val="24"/>
                <w:szCs w:val="28"/>
              </w:rPr>
              <w:t xml:space="preserve">Председатель правления </w:t>
            </w:r>
            <w:r w:rsidRPr="00C4494D">
              <w:rPr>
                <w:rFonts w:ascii="Times New Roman" w:hAnsi="Times New Roman" w:cs="Times New Roman"/>
                <w:sz w:val="24"/>
                <w:szCs w:val="28"/>
              </w:rPr>
              <w:tab/>
            </w:r>
          </w:p>
          <w:p w:rsidR="00E16730" w:rsidRPr="005E35F4" w:rsidRDefault="00E16730" w:rsidP="00C4494D">
            <w:pPr>
              <w:pStyle w:val="a3"/>
              <w:rPr>
                <w:rFonts w:ascii="Times New Roman" w:hAnsi="Times New Roman" w:cs="Times New Roman"/>
                <w:sz w:val="24"/>
                <w:szCs w:val="28"/>
              </w:rPr>
            </w:pPr>
            <w:r w:rsidRPr="00C4494D">
              <w:rPr>
                <w:rFonts w:ascii="Times New Roman" w:hAnsi="Times New Roman" w:cs="Times New Roman"/>
                <w:sz w:val="24"/>
                <w:szCs w:val="28"/>
              </w:rPr>
              <w:tab/>
            </w:r>
          </w:p>
        </w:tc>
        <w:tc>
          <w:tcPr>
            <w:tcW w:w="1559" w:type="dxa"/>
            <w:shd w:val="clear" w:color="auto" w:fill="auto"/>
          </w:tcPr>
          <w:p w:rsidR="00E16730" w:rsidRPr="005E35F4" w:rsidRDefault="00E16730" w:rsidP="00C4494D">
            <w:pPr>
              <w:pStyle w:val="a3"/>
              <w:rPr>
                <w:rFonts w:ascii="Times New Roman" w:hAnsi="Times New Roman" w:cs="Times New Roman"/>
                <w:sz w:val="24"/>
                <w:szCs w:val="28"/>
              </w:rPr>
            </w:pPr>
            <w:r w:rsidRPr="00C4494D">
              <w:rPr>
                <w:rFonts w:ascii="Times New Roman" w:hAnsi="Times New Roman" w:cs="Times New Roman"/>
                <w:sz w:val="24"/>
                <w:szCs w:val="28"/>
              </w:rPr>
              <w:t>884345</w:t>
            </w:r>
            <w:r>
              <w:rPr>
                <w:rFonts w:ascii="Times New Roman" w:hAnsi="Times New Roman" w:cs="Times New Roman"/>
                <w:sz w:val="24"/>
                <w:szCs w:val="28"/>
              </w:rPr>
              <w:t>216</w:t>
            </w:r>
            <w:r w:rsidRPr="00C4494D">
              <w:rPr>
                <w:rFonts w:ascii="Times New Roman" w:hAnsi="Times New Roman" w:cs="Times New Roman"/>
                <w:sz w:val="24"/>
                <w:szCs w:val="28"/>
              </w:rPr>
              <w:t>16</w:t>
            </w:r>
          </w:p>
        </w:tc>
        <w:tc>
          <w:tcPr>
            <w:tcW w:w="2489" w:type="dxa"/>
            <w:shd w:val="clear" w:color="auto" w:fill="auto"/>
          </w:tcPr>
          <w:p w:rsidR="00E16730" w:rsidRPr="005E35F4" w:rsidRDefault="00E16730" w:rsidP="002E2559">
            <w:pPr>
              <w:pStyle w:val="a3"/>
              <w:rPr>
                <w:rFonts w:ascii="Times New Roman" w:hAnsi="Times New Roman" w:cs="Times New Roman"/>
                <w:sz w:val="24"/>
                <w:szCs w:val="28"/>
              </w:rPr>
            </w:pPr>
            <w:r w:rsidRPr="00C4494D">
              <w:rPr>
                <w:rFonts w:ascii="Times New Roman" w:hAnsi="Times New Roman" w:cs="Times New Roman"/>
                <w:sz w:val="24"/>
                <w:szCs w:val="28"/>
              </w:rPr>
              <w:t>nurlat-dosaafrt@mail.ru</w:t>
            </w:r>
          </w:p>
        </w:tc>
        <w:tc>
          <w:tcPr>
            <w:tcW w:w="1311" w:type="dxa"/>
          </w:tcPr>
          <w:p w:rsidR="00E16730" w:rsidRPr="005E35F4" w:rsidRDefault="00E16730" w:rsidP="002E2559">
            <w:pPr>
              <w:pStyle w:val="a3"/>
              <w:rPr>
                <w:rFonts w:ascii="Times New Roman" w:hAnsi="Times New Roman" w:cs="Times New Roman"/>
                <w:sz w:val="24"/>
                <w:szCs w:val="28"/>
              </w:rPr>
            </w:pPr>
          </w:p>
        </w:tc>
      </w:tr>
      <w:tr w:rsidR="00E16730" w:rsidRPr="002E2559" w:rsidTr="00E16730">
        <w:tc>
          <w:tcPr>
            <w:tcW w:w="817" w:type="dxa"/>
          </w:tcPr>
          <w:p w:rsidR="00E16730" w:rsidRPr="002E2559" w:rsidRDefault="00E16730" w:rsidP="00E16730">
            <w:pPr>
              <w:pStyle w:val="a3"/>
              <w:numPr>
                <w:ilvl w:val="0"/>
                <w:numId w:val="1"/>
              </w:numPr>
              <w:rPr>
                <w:rFonts w:ascii="Times New Roman" w:hAnsi="Times New Roman" w:cs="Times New Roman"/>
                <w:b/>
                <w:sz w:val="28"/>
                <w:szCs w:val="28"/>
              </w:rPr>
            </w:pPr>
          </w:p>
        </w:tc>
        <w:tc>
          <w:tcPr>
            <w:tcW w:w="2296" w:type="dxa"/>
          </w:tcPr>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Ягудин</w:t>
            </w:r>
          </w:p>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Шамиль</w:t>
            </w:r>
          </w:p>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Габдулхаевич</w:t>
            </w:r>
          </w:p>
        </w:tc>
        <w:tc>
          <w:tcPr>
            <w:tcW w:w="5217" w:type="dxa"/>
          </w:tcPr>
          <w:p w:rsidR="00E16730" w:rsidRPr="002E2559" w:rsidRDefault="00E16730" w:rsidP="002E2559">
            <w:pPr>
              <w:pStyle w:val="a3"/>
              <w:rPr>
                <w:rFonts w:ascii="Times New Roman" w:hAnsi="Times New Roman" w:cs="Times New Roman"/>
                <w:color w:val="000000"/>
                <w:sz w:val="28"/>
                <w:szCs w:val="28"/>
              </w:rPr>
            </w:pPr>
            <w:r w:rsidRPr="002E2559">
              <w:rPr>
                <w:rFonts w:ascii="Times New Roman" w:hAnsi="Times New Roman" w:cs="Times New Roman"/>
                <w:color w:val="000000"/>
                <w:sz w:val="28"/>
                <w:szCs w:val="28"/>
              </w:rPr>
              <w:t>Межрегиональное общественное учреждение "Спортивный клуб "Ягуар"</w:t>
            </w:r>
          </w:p>
        </w:tc>
        <w:tc>
          <w:tcPr>
            <w:tcW w:w="1701" w:type="dxa"/>
          </w:tcPr>
          <w:p w:rsidR="00E16730" w:rsidRPr="005E35F4" w:rsidRDefault="00E16730" w:rsidP="002E2559">
            <w:pPr>
              <w:pStyle w:val="a3"/>
              <w:rPr>
                <w:rFonts w:ascii="Times New Roman" w:hAnsi="Times New Roman" w:cs="Times New Roman"/>
                <w:sz w:val="24"/>
                <w:szCs w:val="28"/>
              </w:rPr>
            </w:pPr>
            <w:r>
              <w:rPr>
                <w:rFonts w:ascii="Times New Roman" w:hAnsi="Times New Roman" w:cs="Times New Roman"/>
                <w:sz w:val="24"/>
                <w:szCs w:val="28"/>
              </w:rPr>
              <w:t>председатель</w:t>
            </w:r>
          </w:p>
        </w:tc>
        <w:tc>
          <w:tcPr>
            <w:tcW w:w="1559" w:type="dxa"/>
          </w:tcPr>
          <w:p w:rsidR="00E16730" w:rsidRPr="005E35F4" w:rsidRDefault="00E16730" w:rsidP="002E2559">
            <w:pPr>
              <w:pStyle w:val="a3"/>
              <w:rPr>
                <w:rFonts w:ascii="Times New Roman" w:hAnsi="Times New Roman" w:cs="Times New Roman"/>
                <w:sz w:val="24"/>
                <w:szCs w:val="28"/>
              </w:rPr>
            </w:pPr>
            <w:r>
              <w:rPr>
                <w:rFonts w:ascii="Times New Roman" w:hAnsi="Times New Roman" w:cs="Times New Roman"/>
                <w:sz w:val="24"/>
                <w:szCs w:val="28"/>
              </w:rPr>
              <w:t>88434541415</w:t>
            </w:r>
          </w:p>
        </w:tc>
        <w:tc>
          <w:tcPr>
            <w:tcW w:w="2489" w:type="dxa"/>
          </w:tcPr>
          <w:p w:rsidR="00E16730" w:rsidRPr="003418BD" w:rsidRDefault="00C213F4" w:rsidP="002E2559">
            <w:pPr>
              <w:pStyle w:val="a3"/>
              <w:rPr>
                <w:rFonts w:ascii="Times New Roman" w:hAnsi="Times New Roman" w:cs="Times New Roman"/>
                <w:sz w:val="24"/>
                <w:szCs w:val="28"/>
                <w:lang w:val="en-US"/>
              </w:rPr>
            </w:pPr>
            <w:hyperlink r:id="rId13" w:history="1">
              <w:r w:rsidR="00E16730" w:rsidRPr="002A4620">
                <w:rPr>
                  <w:rStyle w:val="a5"/>
                  <w:rFonts w:ascii="Times New Roman" w:hAnsi="Times New Roman" w:cs="Times New Roman"/>
                  <w:sz w:val="24"/>
                  <w:szCs w:val="28"/>
                  <w:lang w:val="en-US"/>
                </w:rPr>
                <w:t>zuzeev@gmail.ru</w:t>
              </w:r>
            </w:hyperlink>
            <w:r w:rsidR="00E16730">
              <w:rPr>
                <w:rFonts w:ascii="Times New Roman" w:hAnsi="Times New Roman" w:cs="Times New Roman"/>
                <w:sz w:val="24"/>
                <w:szCs w:val="28"/>
                <w:lang w:val="en-US"/>
              </w:rPr>
              <w:t xml:space="preserve"> </w:t>
            </w:r>
          </w:p>
        </w:tc>
        <w:tc>
          <w:tcPr>
            <w:tcW w:w="1311" w:type="dxa"/>
          </w:tcPr>
          <w:p w:rsidR="00E16730" w:rsidRPr="005E35F4" w:rsidRDefault="00E16730" w:rsidP="002E2559">
            <w:pPr>
              <w:pStyle w:val="a3"/>
              <w:rPr>
                <w:rFonts w:ascii="Times New Roman" w:hAnsi="Times New Roman" w:cs="Times New Roman"/>
                <w:sz w:val="24"/>
                <w:szCs w:val="28"/>
              </w:rPr>
            </w:pPr>
          </w:p>
        </w:tc>
      </w:tr>
    </w:tbl>
    <w:p w:rsidR="005A77FA" w:rsidRPr="00F72340" w:rsidRDefault="005A77FA" w:rsidP="00136BAC">
      <w:pPr>
        <w:pStyle w:val="a3"/>
        <w:rPr>
          <w:rFonts w:ascii="Times New Roman" w:hAnsi="Times New Roman" w:cs="Times New Roman"/>
          <w:b/>
          <w:sz w:val="28"/>
          <w:szCs w:val="28"/>
        </w:rPr>
      </w:pPr>
    </w:p>
    <w:sectPr w:rsidR="005A77FA" w:rsidRPr="00F72340" w:rsidSect="00F72340">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47C5"/>
    <w:multiLevelType w:val="hybridMultilevel"/>
    <w:tmpl w:val="1272F11E"/>
    <w:lvl w:ilvl="0" w:tplc="91E22A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F72340"/>
    <w:rsid w:val="000167AA"/>
    <w:rsid w:val="0006727C"/>
    <w:rsid w:val="000D03FA"/>
    <w:rsid w:val="00136BAC"/>
    <w:rsid w:val="00143DE1"/>
    <w:rsid w:val="00175494"/>
    <w:rsid w:val="00195FA0"/>
    <w:rsid w:val="00205FC1"/>
    <w:rsid w:val="00206968"/>
    <w:rsid w:val="0022305C"/>
    <w:rsid w:val="00232EEE"/>
    <w:rsid w:val="00262529"/>
    <w:rsid w:val="002C3845"/>
    <w:rsid w:val="002E2559"/>
    <w:rsid w:val="003418BD"/>
    <w:rsid w:val="00343E6B"/>
    <w:rsid w:val="00395D4F"/>
    <w:rsid w:val="003A0FA9"/>
    <w:rsid w:val="003A7652"/>
    <w:rsid w:val="00403159"/>
    <w:rsid w:val="004D12F4"/>
    <w:rsid w:val="004E61F3"/>
    <w:rsid w:val="00517885"/>
    <w:rsid w:val="005A77FA"/>
    <w:rsid w:val="005D328F"/>
    <w:rsid w:val="005D5EFE"/>
    <w:rsid w:val="005E35F4"/>
    <w:rsid w:val="00742916"/>
    <w:rsid w:val="00744BBF"/>
    <w:rsid w:val="00746A9C"/>
    <w:rsid w:val="00756CE7"/>
    <w:rsid w:val="00757A5E"/>
    <w:rsid w:val="00792DFC"/>
    <w:rsid w:val="007D1D74"/>
    <w:rsid w:val="008043D5"/>
    <w:rsid w:val="008257FA"/>
    <w:rsid w:val="0092550B"/>
    <w:rsid w:val="009F3D31"/>
    <w:rsid w:val="00A361D9"/>
    <w:rsid w:val="00A67B82"/>
    <w:rsid w:val="00AF5BEC"/>
    <w:rsid w:val="00B64E96"/>
    <w:rsid w:val="00B91F8E"/>
    <w:rsid w:val="00C213F4"/>
    <w:rsid w:val="00C4494D"/>
    <w:rsid w:val="00D02E20"/>
    <w:rsid w:val="00D30ED7"/>
    <w:rsid w:val="00D94B4E"/>
    <w:rsid w:val="00D97A04"/>
    <w:rsid w:val="00E16730"/>
    <w:rsid w:val="00E61A9C"/>
    <w:rsid w:val="00EA2FC5"/>
    <w:rsid w:val="00EA35AE"/>
    <w:rsid w:val="00F03BEA"/>
    <w:rsid w:val="00F26BAD"/>
    <w:rsid w:val="00F72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340"/>
    <w:pPr>
      <w:spacing w:after="0" w:line="240" w:lineRule="auto"/>
    </w:pPr>
  </w:style>
  <w:style w:type="table" w:styleId="a4">
    <w:name w:val="Table Grid"/>
    <w:basedOn w:val="a1"/>
    <w:uiPriority w:val="59"/>
    <w:rsid w:val="00F72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uiPriority w:val="99"/>
    <w:unhideWhenUsed/>
    <w:rsid w:val="009F3D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nd-sodejstvie@mail.ru" TargetMode="External"/><Relationship Id="rId13" Type="http://schemas.openxmlformats.org/officeDocument/2006/relationships/hyperlink" Target="mailto:zuzeev@gmail.ru" TargetMode="External"/><Relationship Id="rId3" Type="http://schemas.openxmlformats.org/officeDocument/2006/relationships/styles" Target="styles.xml"/><Relationship Id="rId7" Type="http://schemas.openxmlformats.org/officeDocument/2006/relationships/hyperlink" Target="mailto:nurlat_roi@mail.ru" TargetMode="External"/><Relationship Id="rId12" Type="http://schemas.openxmlformats.org/officeDocument/2006/relationships/hyperlink" Target="mailto:pl99.nur@tat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s-nurlat@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urlat.ushp@tatar.ru" TargetMode="External"/><Relationship Id="rId4" Type="http://schemas.microsoft.com/office/2007/relationships/stylesWithEffects" Target="stylesWithEffects.xml"/><Relationship Id="rId9" Type="http://schemas.openxmlformats.org/officeDocument/2006/relationships/hyperlink" Target="mailto:fajzullinatan@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E801-CFF8-4AC0-A3A4-587DFC31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тос мельничная</dc:creator>
  <cp:lastModifiedBy>Марина</cp:lastModifiedBy>
  <cp:revision>9</cp:revision>
  <dcterms:created xsi:type="dcterms:W3CDTF">2022-07-27T06:53:00Z</dcterms:created>
  <dcterms:modified xsi:type="dcterms:W3CDTF">2023-03-21T12:24:00Z</dcterms:modified>
</cp:coreProperties>
</file>