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8C554E" w:rsidRPr="00F406F4" w:rsidTr="00425B01">
        <w:tc>
          <w:tcPr>
            <w:tcW w:w="3935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8C554E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8C554E" w:rsidRDefault="008C554E" w:rsidP="00425B01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8C554E" w:rsidRDefault="008C554E" w:rsidP="008C554E">
      <w:r>
        <w:t>_____________________________________________________________________________</w:t>
      </w:r>
    </w:p>
    <w:p w:rsidR="008C554E" w:rsidRDefault="008C554E" w:rsidP="008C554E"/>
    <w:p w:rsidR="008C554E" w:rsidRPr="00920EC1" w:rsidRDefault="008C554E" w:rsidP="008C554E">
      <w:r w:rsidRPr="00920EC1">
        <w:rPr>
          <w:sz w:val="28"/>
          <w:szCs w:val="28"/>
        </w:rPr>
        <w:t>ПОСТАНОВЛЕНИЕ                                                                 КАРАР</w:t>
      </w:r>
    </w:p>
    <w:p w:rsidR="008C554E" w:rsidRPr="00920EC1" w:rsidRDefault="008C554E" w:rsidP="008C554E"/>
    <w:p w:rsidR="008C554E" w:rsidRPr="00082B6E" w:rsidRDefault="008C554E" w:rsidP="008C554E">
      <w:r w:rsidRPr="00082B6E">
        <w:t xml:space="preserve">« </w:t>
      </w:r>
      <w:r w:rsidRPr="00082B6E">
        <w:rPr>
          <w:u w:val="single"/>
        </w:rPr>
        <w:t xml:space="preserve">         </w:t>
      </w:r>
      <w:r w:rsidRPr="00082B6E">
        <w:t xml:space="preserve">»  </w:t>
      </w:r>
      <w:r w:rsidRPr="00082B6E">
        <w:rPr>
          <w:u w:val="single"/>
        </w:rPr>
        <w:t xml:space="preserve">                   </w:t>
      </w:r>
      <w:r w:rsidR="00BF14D8" w:rsidRPr="00082B6E">
        <w:t>2017</w:t>
      </w:r>
      <w:r w:rsidRPr="00082B6E">
        <w:t xml:space="preserve"> г.                                          </w:t>
      </w:r>
      <w:r w:rsidR="00E557D0">
        <w:t xml:space="preserve">                                             </w:t>
      </w:r>
      <w:r w:rsidRPr="00082B6E">
        <w:t xml:space="preserve">№ </w:t>
      </w:r>
      <w:r w:rsidRPr="00082B6E">
        <w:rPr>
          <w:u w:val="single"/>
        </w:rPr>
        <w:t xml:space="preserve">  </w:t>
      </w:r>
      <w:r w:rsidRPr="00082B6E">
        <w:t xml:space="preserve"> </w:t>
      </w:r>
      <w:r w:rsidRPr="00082B6E">
        <w:rPr>
          <w:u w:val="single"/>
        </w:rPr>
        <w:t xml:space="preserve"> </w:t>
      </w:r>
    </w:p>
    <w:p w:rsidR="008C554E" w:rsidRPr="00082B6E" w:rsidRDefault="008C554E" w:rsidP="008C554E"/>
    <w:p w:rsidR="008C554E" w:rsidRDefault="008C554E" w:rsidP="008C554E">
      <w:pPr>
        <w:rPr>
          <w:sz w:val="28"/>
          <w:szCs w:val="28"/>
        </w:rPr>
      </w:pPr>
    </w:p>
    <w:p w:rsidR="00D3737E" w:rsidRPr="00DF2404" w:rsidRDefault="00EB6859" w:rsidP="00BF14D8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20EC1" w:rsidTr="00082B6E">
        <w:tc>
          <w:tcPr>
            <w:tcW w:w="3794" w:type="dxa"/>
          </w:tcPr>
          <w:p w:rsidR="00920EC1" w:rsidRDefault="00082B6E" w:rsidP="00920EC1">
            <w:r>
              <w:t xml:space="preserve">Об отмене постановления </w:t>
            </w:r>
          </w:p>
          <w:p w:rsidR="00082B6E" w:rsidRPr="00920EC1" w:rsidRDefault="00E557D0" w:rsidP="00920EC1">
            <w:r>
              <w:t>№9 от 28.02.2013 г</w:t>
            </w:r>
          </w:p>
          <w:p w:rsidR="00920EC1" w:rsidRDefault="00920EC1" w:rsidP="00920EC1"/>
        </w:tc>
      </w:tr>
    </w:tbl>
    <w:p w:rsidR="00920EC1" w:rsidRPr="00920EC1" w:rsidRDefault="00920EC1" w:rsidP="00920EC1">
      <w:pPr>
        <w:ind w:firstLine="708"/>
      </w:pPr>
    </w:p>
    <w:p w:rsidR="00BF14D8" w:rsidRDefault="00BF14D8" w:rsidP="00CA4BC2">
      <w:pPr>
        <w:jc w:val="center"/>
        <w:rPr>
          <w:color w:val="000000" w:themeColor="text1"/>
          <w:sz w:val="28"/>
          <w:szCs w:val="28"/>
        </w:rPr>
      </w:pPr>
    </w:p>
    <w:p w:rsidR="00BF14D8" w:rsidRDefault="00920EC1" w:rsidP="00082B6E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</w:t>
      </w:r>
      <w:r w:rsidR="00082B6E">
        <w:rPr>
          <w:sz w:val="28"/>
          <w:szCs w:val="28"/>
        </w:rPr>
        <w:t>ом от 6 октября 2003 года 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города Нурлат Нурлатского муниципального района,</w:t>
      </w:r>
      <w:r w:rsidRPr="00380E2E">
        <w:t xml:space="preserve"> </w:t>
      </w:r>
      <w:r w:rsidRPr="00380E2E">
        <w:rPr>
          <w:sz w:val="28"/>
          <w:szCs w:val="28"/>
        </w:rPr>
        <w:t xml:space="preserve">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</w:t>
      </w:r>
      <w:r>
        <w:rPr>
          <w:sz w:val="28"/>
          <w:szCs w:val="28"/>
        </w:rPr>
        <w:t>города</w:t>
      </w:r>
    </w:p>
    <w:p w:rsidR="00920EC1" w:rsidRDefault="00920EC1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CA4BC2" w:rsidRDefault="00CA4BC2" w:rsidP="00E557D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CA4BC2" w:rsidRDefault="00CA4BC2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E557D0" w:rsidRPr="00E557D0" w:rsidRDefault="00E557D0" w:rsidP="00B63B9B">
      <w:pPr>
        <w:numPr>
          <w:ilvl w:val="0"/>
          <w:numId w:val="4"/>
        </w:numPr>
        <w:spacing w:line="276" w:lineRule="auto"/>
        <w:ind w:left="-567" w:firstLine="567"/>
        <w:contextualSpacing/>
        <w:jc w:val="both"/>
        <w:rPr>
          <w:color w:val="000000" w:themeColor="text1"/>
          <w:sz w:val="28"/>
          <w:szCs w:val="28"/>
        </w:rPr>
      </w:pPr>
      <w:r w:rsidRPr="00E557D0">
        <w:rPr>
          <w:color w:val="000000" w:themeColor="text1"/>
          <w:sz w:val="28"/>
          <w:szCs w:val="28"/>
        </w:rPr>
        <w:t xml:space="preserve">  На основании решения Совета города Нурлат Нурлатского муниципального района РТ </w:t>
      </w:r>
      <w:r w:rsidR="006A7020">
        <w:rPr>
          <w:color w:val="000000" w:themeColor="text1"/>
          <w:sz w:val="28"/>
          <w:szCs w:val="28"/>
        </w:rPr>
        <w:t xml:space="preserve">от 23.11.2017 г. №60 </w:t>
      </w:r>
      <w:bookmarkStart w:id="0" w:name="_GoBack"/>
      <w:bookmarkEnd w:id="0"/>
      <w:r w:rsidRPr="00E557D0">
        <w:rPr>
          <w:color w:val="000000" w:themeColor="text1"/>
          <w:sz w:val="28"/>
          <w:szCs w:val="28"/>
        </w:rPr>
        <w:t>«Об утверждении Правил благоустройства, соблюдения чистоты и порядка на территории г. Нурлат Нурлатского муниципального района Республики Татарстан</w:t>
      </w:r>
      <w:r>
        <w:rPr>
          <w:color w:val="000000" w:themeColor="text1"/>
          <w:sz w:val="28"/>
          <w:szCs w:val="28"/>
        </w:rPr>
        <w:t>:</w:t>
      </w:r>
    </w:p>
    <w:p w:rsidR="00E557D0" w:rsidRPr="00E557D0" w:rsidRDefault="00E557D0" w:rsidP="00B63B9B">
      <w:pPr>
        <w:numPr>
          <w:ilvl w:val="1"/>
          <w:numId w:val="5"/>
        </w:numPr>
        <w:spacing w:line="276" w:lineRule="auto"/>
        <w:ind w:left="-567" w:firstLine="567"/>
        <w:contextualSpacing/>
        <w:jc w:val="both"/>
        <w:rPr>
          <w:color w:val="000000" w:themeColor="text1"/>
          <w:sz w:val="28"/>
          <w:szCs w:val="28"/>
        </w:rPr>
      </w:pPr>
      <w:r w:rsidRPr="00E557D0">
        <w:rPr>
          <w:color w:val="000000" w:themeColor="text1"/>
          <w:sz w:val="28"/>
          <w:szCs w:val="28"/>
        </w:rPr>
        <w:t xml:space="preserve">Признать утратившим силу Постановление Исполнительного комитета </w:t>
      </w:r>
      <w:r>
        <w:rPr>
          <w:color w:val="000000" w:themeColor="text1"/>
          <w:sz w:val="28"/>
          <w:szCs w:val="28"/>
        </w:rPr>
        <w:t xml:space="preserve">         </w:t>
      </w:r>
      <w:r w:rsidRPr="00E557D0">
        <w:rPr>
          <w:color w:val="000000" w:themeColor="text1"/>
          <w:sz w:val="28"/>
          <w:szCs w:val="28"/>
        </w:rPr>
        <w:t xml:space="preserve">г. Нурлат от 28.02.2013 г. №9 «О принятии в действие Правил благоустройства города Нурлат Нурлатского муниципального района. </w:t>
      </w:r>
    </w:p>
    <w:p w:rsidR="00E557D0" w:rsidRPr="00E557D0" w:rsidRDefault="00E557D0" w:rsidP="00B63B9B">
      <w:pPr>
        <w:numPr>
          <w:ilvl w:val="0"/>
          <w:numId w:val="5"/>
        </w:numPr>
        <w:spacing w:line="276" w:lineRule="auto"/>
        <w:ind w:left="-567" w:firstLine="567"/>
        <w:contextualSpacing/>
        <w:rPr>
          <w:color w:val="000000" w:themeColor="text1"/>
          <w:sz w:val="28"/>
          <w:szCs w:val="28"/>
        </w:rPr>
      </w:pPr>
      <w:r w:rsidRPr="00E557D0">
        <w:rPr>
          <w:color w:val="000000" w:themeColor="text1"/>
          <w:sz w:val="28"/>
          <w:szCs w:val="28"/>
        </w:rPr>
        <w:t>Опубликовать настоящее постановление на официальном сайте муниципального образования (www.nurlat@tatar.ru).</w:t>
      </w:r>
    </w:p>
    <w:p w:rsidR="00E557D0" w:rsidRPr="00E557D0" w:rsidRDefault="00E557D0" w:rsidP="00B63B9B">
      <w:pPr>
        <w:numPr>
          <w:ilvl w:val="0"/>
          <w:numId w:val="5"/>
        </w:numPr>
        <w:spacing w:line="276" w:lineRule="auto"/>
        <w:ind w:left="-567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557D0">
        <w:rPr>
          <w:color w:val="000000" w:themeColor="text1"/>
          <w:sz w:val="28"/>
          <w:szCs w:val="28"/>
        </w:rPr>
        <w:t>Контроль за</w:t>
      </w:r>
      <w:proofErr w:type="gramEnd"/>
      <w:r w:rsidRPr="00E557D0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</w:t>
      </w:r>
    </w:p>
    <w:p w:rsidR="00B63B9B" w:rsidRDefault="00B63B9B" w:rsidP="00E557D0">
      <w:pPr>
        <w:rPr>
          <w:color w:val="000000" w:themeColor="text1"/>
          <w:sz w:val="28"/>
          <w:szCs w:val="28"/>
        </w:rPr>
      </w:pPr>
    </w:p>
    <w:p w:rsidR="00680AAA" w:rsidRPr="00DF2404" w:rsidRDefault="00680AAA" w:rsidP="00B63B9B">
      <w:pPr>
        <w:ind w:left="-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Руководитель </w:t>
      </w:r>
    </w:p>
    <w:p w:rsidR="00680AAA" w:rsidRPr="00DF2404" w:rsidRDefault="00680AAA" w:rsidP="00E557D0">
      <w:pPr>
        <w:ind w:left="-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Исполнительного комитета города Нурлат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Нурлатского муниципального  района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Республики Татарстан                                                                   </w:t>
      </w:r>
      <w:r w:rsidR="00E557D0">
        <w:rPr>
          <w:color w:val="000000" w:themeColor="text1"/>
          <w:sz w:val="28"/>
          <w:szCs w:val="28"/>
        </w:rPr>
        <w:t xml:space="preserve">        </w:t>
      </w:r>
      <w:r w:rsidRPr="00DF2404">
        <w:rPr>
          <w:color w:val="000000" w:themeColor="text1"/>
          <w:sz w:val="28"/>
          <w:szCs w:val="28"/>
        </w:rPr>
        <w:t>Н.С. Сафиуллин</w:t>
      </w:r>
    </w:p>
    <w:sectPr w:rsidR="00680AAA" w:rsidRPr="00D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529"/>
    <w:multiLevelType w:val="multilevel"/>
    <w:tmpl w:val="A8149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30364A1"/>
    <w:multiLevelType w:val="hybridMultilevel"/>
    <w:tmpl w:val="90E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7FBC"/>
    <w:multiLevelType w:val="hybridMultilevel"/>
    <w:tmpl w:val="58787D7E"/>
    <w:lvl w:ilvl="0" w:tplc="F2EA7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77C1D"/>
    <w:multiLevelType w:val="hybridMultilevel"/>
    <w:tmpl w:val="212CF21C"/>
    <w:lvl w:ilvl="0" w:tplc="C8AC1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4E6327"/>
    <w:multiLevelType w:val="multilevel"/>
    <w:tmpl w:val="36E09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082B6E"/>
    <w:rsid w:val="00102CC5"/>
    <w:rsid w:val="00167198"/>
    <w:rsid w:val="00174B86"/>
    <w:rsid w:val="001D53E7"/>
    <w:rsid w:val="00403286"/>
    <w:rsid w:val="005C1AF2"/>
    <w:rsid w:val="005F33ED"/>
    <w:rsid w:val="00680AAA"/>
    <w:rsid w:val="006A7020"/>
    <w:rsid w:val="00727224"/>
    <w:rsid w:val="00773B2D"/>
    <w:rsid w:val="008C554E"/>
    <w:rsid w:val="00920EC1"/>
    <w:rsid w:val="009B6316"/>
    <w:rsid w:val="00AE4BC5"/>
    <w:rsid w:val="00B63B9B"/>
    <w:rsid w:val="00BF14D8"/>
    <w:rsid w:val="00CA4BC2"/>
    <w:rsid w:val="00D3737E"/>
    <w:rsid w:val="00DF2404"/>
    <w:rsid w:val="00E557D0"/>
    <w:rsid w:val="00E562CF"/>
    <w:rsid w:val="00EB6859"/>
    <w:rsid w:val="00F237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Гулия</cp:lastModifiedBy>
  <cp:revision>4</cp:revision>
  <cp:lastPrinted>2017-11-29T08:22:00Z</cp:lastPrinted>
  <dcterms:created xsi:type="dcterms:W3CDTF">2017-11-29T08:15:00Z</dcterms:created>
  <dcterms:modified xsi:type="dcterms:W3CDTF">2017-11-29T08:27:00Z</dcterms:modified>
</cp:coreProperties>
</file>